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33192D" w14:textId="7A0FB073" w:rsidR="00291930" w:rsidRPr="006071E3" w:rsidRDefault="00291930" w:rsidP="006071E3">
      <w:pPr>
        <w:pStyle w:val="Heading3"/>
        <w:pBdr>
          <w:bottom w:val="single" w:sz="4" w:space="1" w:color="A6A6A6" w:themeColor="background2" w:themeShade="A6"/>
        </w:pBdr>
        <w:rPr>
          <w:rFonts w:asciiTheme="minorHAnsi" w:eastAsia="Times New Roman" w:hAnsiTheme="minorHAnsi" w:cstheme="minorHAnsi"/>
          <w:b w:val="0"/>
          <w:bCs w:val="0"/>
          <w:noProof w:val="0"/>
          <w:color w:val="auto"/>
          <w:sz w:val="16"/>
          <w:szCs w:val="16"/>
          <w:lang w:val="en-CA" w:eastAsia="en-CA"/>
        </w:rPr>
      </w:pPr>
      <w:r w:rsidRPr="006071E3">
        <w:rPr>
          <w:rFonts w:asciiTheme="minorHAnsi" w:eastAsia="Times New Roman" w:hAnsiTheme="minorHAnsi" w:cstheme="minorHAnsi"/>
          <w:b w:val="0"/>
          <w:bCs w:val="0"/>
          <w:noProof w:val="0"/>
          <w:color w:val="auto"/>
          <w:sz w:val="16"/>
          <w:szCs w:val="16"/>
          <w:vertAlign w:val="superscript"/>
          <w:lang w:val="en-CA" w:eastAsia="en-CA"/>
        </w:rPr>
        <w:t xml:space="preserve">† </w:t>
      </w:r>
      <w:r w:rsidRPr="006071E3">
        <w:rPr>
          <w:rFonts w:asciiTheme="minorHAnsi" w:eastAsia="Times New Roman" w:hAnsiTheme="minorHAnsi" w:cstheme="minorHAnsi"/>
          <w:b w:val="0"/>
          <w:bCs w:val="0"/>
          <w:noProof w:val="0"/>
          <w:color w:val="auto"/>
          <w:sz w:val="16"/>
          <w:szCs w:val="16"/>
          <w:lang w:val="en-CA" w:eastAsia="en-CA"/>
        </w:rPr>
        <w:t xml:space="preserve">Information in this document has been adapted from the Intersectionality Guide and Intersectionality Reflection Workbook available from </w:t>
      </w:r>
      <w:hyperlink r:id="rId12" w:history="1">
        <w:r w:rsidRPr="006071E3">
          <w:rPr>
            <w:rStyle w:val="Hyperlink"/>
            <w:rFonts w:asciiTheme="minorHAnsi" w:eastAsia="Times New Roman" w:hAnsiTheme="minorHAnsi" w:cstheme="minorHAnsi"/>
            <w:b w:val="0"/>
            <w:bCs w:val="0"/>
            <w:noProof w:val="0"/>
            <w:sz w:val="16"/>
            <w:szCs w:val="16"/>
            <w:lang w:val="en-CA" w:eastAsia="en-CA"/>
          </w:rPr>
          <w:t>https://knowledgetranslation.net/portfolios/intersectionality-and-kt/</w:t>
        </w:r>
      </w:hyperlink>
      <w:r w:rsidRPr="006071E3">
        <w:rPr>
          <w:rFonts w:asciiTheme="minorHAnsi" w:eastAsia="Times New Roman" w:hAnsiTheme="minorHAnsi" w:cstheme="minorHAnsi"/>
          <w:b w:val="0"/>
          <w:bCs w:val="0"/>
          <w:noProof w:val="0"/>
          <w:color w:val="auto"/>
          <w:sz w:val="16"/>
          <w:szCs w:val="16"/>
          <w:lang w:val="en-CA" w:eastAsia="en-CA"/>
        </w:rPr>
        <w:t xml:space="preserve"> </w:t>
      </w:r>
    </w:p>
    <w:p w14:paraId="46F11A26" w14:textId="77777777" w:rsidR="00291930" w:rsidRPr="00291930" w:rsidRDefault="00291930" w:rsidP="00291930"/>
    <w:p w14:paraId="728B9865" w14:textId="4CDAEC76" w:rsidR="009B3BBA" w:rsidRPr="00E333D9" w:rsidRDefault="00E333D9" w:rsidP="007A3FAD">
      <w:pPr>
        <w:pStyle w:val="Heading3"/>
        <w:spacing w:after="120"/>
      </w:pPr>
      <w:r w:rsidRPr="00E333D9">
        <w:t xml:space="preserve">What </w:t>
      </w:r>
      <w:r w:rsidR="003C4517">
        <w:t>does taking a</w:t>
      </w:r>
      <w:r w:rsidR="00A00567">
        <w:t>n equity,</w:t>
      </w:r>
      <w:r w:rsidR="003C4517">
        <w:t xml:space="preserve"> divers</w:t>
      </w:r>
      <w:r w:rsidR="00A00567">
        <w:t>ity and inclusion</w:t>
      </w:r>
      <w:r w:rsidR="003C4517">
        <w:t xml:space="preserve"> </w:t>
      </w:r>
      <w:r w:rsidR="00A00567">
        <w:t xml:space="preserve">lens </w:t>
      </w:r>
      <w:r w:rsidR="003C4517">
        <w:t>mean</w:t>
      </w:r>
      <w:r w:rsidRPr="00E333D9">
        <w:t>?</w:t>
      </w:r>
    </w:p>
    <w:p w14:paraId="7062416A" w14:textId="0F52E8A0" w:rsidR="00E333D9" w:rsidRPr="00EE3E50" w:rsidRDefault="003C4517" w:rsidP="00CA2922">
      <w:pPr>
        <w:jc w:val="both"/>
        <w:rPr>
          <w:rFonts w:cstheme="majorHAnsi"/>
          <w:szCs w:val="22"/>
        </w:rPr>
      </w:pPr>
      <w:r>
        <w:rPr>
          <w:rFonts w:cstheme="majorHAnsi"/>
          <w:szCs w:val="22"/>
        </w:rPr>
        <w:t>Taking a</w:t>
      </w:r>
      <w:r w:rsidR="00A00567">
        <w:rPr>
          <w:rFonts w:cstheme="majorHAnsi"/>
          <w:szCs w:val="22"/>
        </w:rPr>
        <w:t>n equity,</w:t>
      </w:r>
      <w:r>
        <w:rPr>
          <w:rFonts w:cstheme="majorHAnsi"/>
          <w:szCs w:val="22"/>
        </w:rPr>
        <w:t xml:space="preserve"> </w:t>
      </w:r>
      <w:r w:rsidR="00A00567">
        <w:rPr>
          <w:rFonts w:cstheme="majorHAnsi"/>
          <w:szCs w:val="22"/>
        </w:rPr>
        <w:t>diversity and inclusion lens</w:t>
      </w:r>
      <w:r>
        <w:rPr>
          <w:rFonts w:cstheme="majorHAnsi"/>
          <w:szCs w:val="22"/>
        </w:rPr>
        <w:t xml:space="preserve"> means </w:t>
      </w:r>
      <w:r w:rsidR="00E333D9" w:rsidRPr="003D7039">
        <w:rPr>
          <w:rFonts w:cstheme="majorHAnsi"/>
          <w:szCs w:val="22"/>
        </w:rPr>
        <w:t xml:space="preserve">looking at the world </w:t>
      </w:r>
      <w:r>
        <w:rPr>
          <w:rFonts w:cstheme="majorHAnsi"/>
          <w:szCs w:val="22"/>
        </w:rPr>
        <w:t xml:space="preserve">in a way </w:t>
      </w:r>
      <w:r w:rsidR="00FD6F47" w:rsidRPr="003D7039">
        <w:rPr>
          <w:rFonts w:cstheme="majorHAnsi"/>
          <w:szCs w:val="22"/>
        </w:rPr>
        <w:t>to recognize</w:t>
      </w:r>
      <w:r w:rsidR="00E333D9" w:rsidRPr="003D7039">
        <w:rPr>
          <w:rFonts w:cstheme="majorHAnsi"/>
          <w:szCs w:val="22"/>
        </w:rPr>
        <w:t xml:space="preserve"> that people’s experiences are shap</w:t>
      </w:r>
      <w:bookmarkStart w:id="0" w:name="_GoBack"/>
      <w:bookmarkEnd w:id="0"/>
      <w:r w:rsidR="00E333D9" w:rsidRPr="003D7039">
        <w:rPr>
          <w:rFonts w:cstheme="majorHAnsi"/>
          <w:szCs w:val="22"/>
        </w:rPr>
        <w:t>ed by a combination of social f</w:t>
      </w:r>
      <w:r w:rsidR="00FD6F47" w:rsidRPr="003D7039">
        <w:rPr>
          <w:rFonts w:cstheme="majorHAnsi"/>
          <w:szCs w:val="22"/>
        </w:rPr>
        <w:t xml:space="preserve">actors, such as </w:t>
      </w:r>
      <w:r w:rsidR="00E333D9" w:rsidRPr="003D7039">
        <w:rPr>
          <w:rFonts w:cstheme="majorHAnsi"/>
          <w:szCs w:val="22"/>
        </w:rPr>
        <w:t>gender, rac</w:t>
      </w:r>
      <w:r w:rsidR="00EF5B8E" w:rsidRPr="003D7039">
        <w:rPr>
          <w:rFonts w:cstheme="majorHAnsi"/>
          <w:szCs w:val="22"/>
        </w:rPr>
        <w:t>e</w:t>
      </w:r>
      <w:r w:rsidR="00E333D9" w:rsidRPr="003D7039">
        <w:rPr>
          <w:rFonts w:cstheme="majorHAnsi"/>
          <w:szCs w:val="22"/>
        </w:rPr>
        <w:t xml:space="preserve">, </w:t>
      </w:r>
      <w:r w:rsidR="00FD6F47" w:rsidRPr="003D7039">
        <w:rPr>
          <w:rFonts w:cstheme="majorHAnsi"/>
          <w:szCs w:val="22"/>
        </w:rPr>
        <w:t xml:space="preserve">physical traits and abilities, </w:t>
      </w:r>
      <w:r w:rsidR="00E333D9" w:rsidRPr="003D7039">
        <w:rPr>
          <w:rFonts w:cstheme="majorHAnsi"/>
          <w:szCs w:val="22"/>
        </w:rPr>
        <w:t xml:space="preserve">age, among others. </w:t>
      </w:r>
      <w:r w:rsidR="00FD6F47" w:rsidRPr="003D7039">
        <w:rPr>
          <w:rFonts w:cstheme="majorHAnsi"/>
          <w:szCs w:val="22"/>
        </w:rPr>
        <w:t xml:space="preserve">These interconnected social factors </w:t>
      </w:r>
      <w:r w:rsidR="00FD6F47" w:rsidRPr="00EE3E50">
        <w:rPr>
          <w:rFonts w:ascii="Arial" w:hAnsi="Arial" w:cs="Arial"/>
          <w:color w:val="202124"/>
          <w:szCs w:val="22"/>
          <w:shd w:val="clear" w:color="auto" w:fill="FFFFFF"/>
          <w:lang w:eastAsia="en-US"/>
        </w:rPr>
        <w:t>create unique experiences of power, privilege, discrimination and oppression, and we must consider everything that can create an imbalance or disadvantage.</w:t>
      </w:r>
      <w:r w:rsidR="00C55871">
        <w:rPr>
          <w:rFonts w:ascii="Arial" w:hAnsi="Arial" w:cs="Arial"/>
          <w:color w:val="202124"/>
          <w:szCs w:val="22"/>
          <w:shd w:val="clear" w:color="auto" w:fill="FFFFFF"/>
          <w:lang w:eastAsia="en-US"/>
        </w:rPr>
        <w:t xml:space="preserve"> Some</w:t>
      </w:r>
      <w:r>
        <w:rPr>
          <w:rFonts w:ascii="Arial" w:hAnsi="Arial" w:cs="Arial"/>
          <w:color w:val="202124"/>
          <w:szCs w:val="22"/>
          <w:shd w:val="clear" w:color="auto" w:fill="FFFFFF"/>
          <w:lang w:eastAsia="en-US"/>
        </w:rPr>
        <w:t xml:space="preserve"> refer to this approach as intersectionality</w:t>
      </w:r>
      <w:proofErr w:type="gramStart"/>
      <w:r>
        <w:rPr>
          <w:rFonts w:ascii="Arial" w:hAnsi="Arial" w:cs="Arial"/>
          <w:color w:val="202124"/>
          <w:szCs w:val="22"/>
          <w:shd w:val="clear" w:color="auto" w:fill="FFFFFF"/>
          <w:lang w:eastAsia="en-US"/>
        </w:rPr>
        <w:t>.</w:t>
      </w:r>
      <w:r w:rsidR="00417F63">
        <w:rPr>
          <w:rStyle w:val="FootnoteReference"/>
          <w:rFonts w:ascii="Arial" w:hAnsi="Arial" w:cs="Arial"/>
          <w:color w:val="202124"/>
          <w:szCs w:val="22"/>
          <w:shd w:val="clear" w:color="auto" w:fill="FFFFFF"/>
          <w:lang w:eastAsia="en-US"/>
        </w:rPr>
        <w:footnoteReference w:id="1"/>
      </w:r>
      <w:r w:rsidR="00686B18">
        <w:rPr>
          <w:rFonts w:ascii="Arial" w:hAnsi="Arial" w:cs="Arial"/>
          <w:color w:val="202124"/>
          <w:szCs w:val="22"/>
          <w:shd w:val="clear" w:color="auto" w:fill="FFFFFF"/>
          <w:vertAlign w:val="superscript"/>
          <w:lang w:eastAsia="en-US"/>
        </w:rPr>
        <w:t>,</w:t>
      </w:r>
      <w:r>
        <w:rPr>
          <w:rStyle w:val="FootnoteReference"/>
          <w:rFonts w:ascii="Arial" w:hAnsi="Arial" w:cs="Arial"/>
          <w:color w:val="202124"/>
          <w:szCs w:val="22"/>
          <w:shd w:val="clear" w:color="auto" w:fill="FFFFFF"/>
          <w:lang w:eastAsia="en-US"/>
        </w:rPr>
        <w:footnoteReference w:id="2"/>
      </w:r>
      <w:r w:rsidR="00686B18">
        <w:rPr>
          <w:rFonts w:ascii="Arial" w:hAnsi="Arial" w:cs="Arial"/>
          <w:color w:val="202124"/>
          <w:szCs w:val="22"/>
          <w:shd w:val="clear" w:color="auto" w:fill="FFFFFF"/>
          <w:vertAlign w:val="superscript"/>
          <w:lang w:eastAsia="en-US"/>
        </w:rPr>
        <w:t>,</w:t>
      </w:r>
      <w:proofErr w:type="gramEnd"/>
      <w:r w:rsidR="00686B18">
        <w:rPr>
          <w:rStyle w:val="FootnoteReference"/>
          <w:rFonts w:ascii="Arial" w:hAnsi="Arial" w:cs="Arial"/>
          <w:color w:val="202124"/>
          <w:szCs w:val="22"/>
          <w:shd w:val="clear" w:color="auto" w:fill="FFFFFF"/>
          <w:lang w:eastAsia="en-US"/>
        </w:rPr>
        <w:footnoteReference w:id="3"/>
      </w:r>
    </w:p>
    <w:p w14:paraId="047480EA" w14:textId="77777777" w:rsidR="00E333D9" w:rsidRDefault="00E333D9" w:rsidP="00E333D9">
      <w:pPr>
        <w:rPr>
          <w:rFonts w:cstheme="majorHAnsi"/>
        </w:rPr>
      </w:pPr>
    </w:p>
    <w:p w14:paraId="048238CC" w14:textId="77777777" w:rsidR="00E333D9" w:rsidRPr="00E333D9" w:rsidRDefault="00E333D9" w:rsidP="007A3FAD">
      <w:pPr>
        <w:pStyle w:val="Heading3"/>
        <w:spacing w:after="120"/>
      </w:pPr>
      <w:r w:rsidRPr="00E333D9">
        <w:t>What are intersecting categories?</w:t>
      </w:r>
    </w:p>
    <w:p w14:paraId="12C9AEE6" w14:textId="0853FCC2" w:rsidR="00E333D9" w:rsidRPr="00E333D9" w:rsidRDefault="00E333D9" w:rsidP="00CA2922">
      <w:pPr>
        <w:jc w:val="both"/>
        <w:rPr>
          <w:rFonts w:cstheme="majorHAnsi"/>
        </w:rPr>
      </w:pPr>
      <w:r w:rsidRPr="00E333D9">
        <w:rPr>
          <w:rFonts w:cstheme="majorHAnsi"/>
        </w:rPr>
        <w:t>Intersecting categories include age, gender</w:t>
      </w:r>
      <w:r>
        <w:rPr>
          <w:rFonts w:cstheme="majorHAnsi"/>
        </w:rPr>
        <w:t xml:space="preserve"> identity, sex, </w:t>
      </w:r>
      <w:r w:rsidR="00FD6F47">
        <w:rPr>
          <w:rFonts w:cstheme="majorHAnsi"/>
        </w:rPr>
        <w:t xml:space="preserve">physical ability, </w:t>
      </w:r>
      <w:r w:rsidRPr="00E333D9">
        <w:rPr>
          <w:rFonts w:cstheme="majorHAnsi"/>
        </w:rPr>
        <w:t xml:space="preserve">and other aspects of one’s </w:t>
      </w:r>
      <w:r>
        <w:rPr>
          <w:rFonts w:cstheme="majorHAnsi"/>
        </w:rPr>
        <w:t xml:space="preserve">lived experience. These aspects </w:t>
      </w:r>
      <w:r w:rsidRPr="00E333D9">
        <w:rPr>
          <w:rFonts w:cstheme="majorHAnsi"/>
        </w:rPr>
        <w:t>interact to form a person’s id</w:t>
      </w:r>
      <w:r>
        <w:rPr>
          <w:rFonts w:cstheme="majorHAnsi"/>
        </w:rPr>
        <w:t xml:space="preserve">entity (see figure below). </w:t>
      </w:r>
      <w:r w:rsidR="00EF5B8E">
        <w:rPr>
          <w:rFonts w:cstheme="majorHAnsi"/>
        </w:rPr>
        <w:t xml:space="preserve">An individual’s </w:t>
      </w:r>
      <w:r w:rsidRPr="00E333D9">
        <w:rPr>
          <w:rFonts w:cstheme="majorHAnsi"/>
        </w:rPr>
        <w:t>intersecting identit</w:t>
      </w:r>
      <w:r w:rsidR="00EF5B8E">
        <w:rPr>
          <w:rFonts w:cstheme="majorHAnsi"/>
        </w:rPr>
        <w:t>y</w:t>
      </w:r>
      <w:r w:rsidRPr="00E333D9">
        <w:rPr>
          <w:rFonts w:cstheme="majorHAnsi"/>
        </w:rPr>
        <w:t xml:space="preserve"> reflec</w:t>
      </w:r>
      <w:r>
        <w:rPr>
          <w:rFonts w:cstheme="majorHAnsi"/>
        </w:rPr>
        <w:t>t</w:t>
      </w:r>
      <w:r w:rsidR="00EF5B8E">
        <w:rPr>
          <w:rFonts w:cstheme="majorHAnsi"/>
        </w:rPr>
        <w:t>s</w:t>
      </w:r>
      <w:r>
        <w:rPr>
          <w:rFonts w:cstheme="majorHAnsi"/>
        </w:rPr>
        <w:t xml:space="preserve"> larger systems of oppression</w:t>
      </w:r>
      <w:r w:rsidR="00EF5B8E">
        <w:rPr>
          <w:rFonts w:cstheme="majorHAnsi"/>
        </w:rPr>
        <w:t xml:space="preserve"> and </w:t>
      </w:r>
      <w:r w:rsidRPr="00E333D9">
        <w:rPr>
          <w:rFonts w:cstheme="majorHAnsi"/>
        </w:rPr>
        <w:t>privi</w:t>
      </w:r>
      <w:r>
        <w:rPr>
          <w:rFonts w:cstheme="majorHAnsi"/>
        </w:rPr>
        <w:t>lege.</w:t>
      </w:r>
      <w:r w:rsidR="00EF5B8E">
        <w:rPr>
          <w:rFonts w:cstheme="majorHAnsi"/>
        </w:rPr>
        <w:t xml:space="preserve"> </w:t>
      </w:r>
      <w:r w:rsidRPr="00E333D9">
        <w:rPr>
          <w:rFonts w:cstheme="majorHAnsi"/>
        </w:rPr>
        <w:t>A</w:t>
      </w:r>
      <w:r w:rsidR="00EF5B8E">
        <w:rPr>
          <w:rFonts w:cstheme="majorHAnsi"/>
        </w:rPr>
        <w:t>n individual</w:t>
      </w:r>
      <w:r w:rsidRPr="00E333D9">
        <w:rPr>
          <w:rFonts w:cstheme="majorHAnsi"/>
        </w:rPr>
        <w:t>’s social identit</w:t>
      </w:r>
      <w:r w:rsidR="00EF5B8E">
        <w:rPr>
          <w:rFonts w:cstheme="majorHAnsi"/>
        </w:rPr>
        <w:t>y</w:t>
      </w:r>
      <w:r>
        <w:rPr>
          <w:rFonts w:cstheme="majorHAnsi"/>
        </w:rPr>
        <w:t xml:space="preserve"> </w:t>
      </w:r>
      <w:proofErr w:type="gramStart"/>
      <w:r>
        <w:rPr>
          <w:rFonts w:cstheme="majorHAnsi"/>
        </w:rPr>
        <w:t>shape</w:t>
      </w:r>
      <w:r w:rsidR="00EF5B8E">
        <w:rPr>
          <w:rFonts w:cstheme="majorHAnsi"/>
        </w:rPr>
        <w:t>s</w:t>
      </w:r>
      <w:proofErr w:type="gramEnd"/>
      <w:r>
        <w:rPr>
          <w:rFonts w:cstheme="majorHAnsi"/>
        </w:rPr>
        <w:t xml:space="preserve"> their experiences in the </w:t>
      </w:r>
      <w:r w:rsidRPr="00E333D9">
        <w:rPr>
          <w:rFonts w:cstheme="majorHAnsi"/>
        </w:rPr>
        <w:t xml:space="preserve">world and how they view </w:t>
      </w:r>
      <w:r>
        <w:rPr>
          <w:rFonts w:cstheme="majorHAnsi"/>
        </w:rPr>
        <w:t>it</w:t>
      </w:r>
      <w:r w:rsidR="00EF5B8E">
        <w:rPr>
          <w:rFonts w:cstheme="majorHAnsi"/>
        </w:rPr>
        <w:t>,</w:t>
      </w:r>
      <w:r>
        <w:rPr>
          <w:rFonts w:cstheme="majorHAnsi"/>
        </w:rPr>
        <w:t xml:space="preserve"> including conscious and </w:t>
      </w:r>
      <w:r w:rsidRPr="00E333D9">
        <w:rPr>
          <w:rFonts w:cstheme="majorHAnsi"/>
        </w:rPr>
        <w:t>unconscious biases they hold.</w:t>
      </w:r>
    </w:p>
    <w:p w14:paraId="5E47574A" w14:textId="1C3E19A6" w:rsidR="00E333D9" w:rsidRDefault="00E333D9" w:rsidP="00291930">
      <w:pPr>
        <w:rPr>
          <w:rFonts w:cstheme="majorHAnsi"/>
        </w:rPr>
      </w:pPr>
    </w:p>
    <w:tbl>
      <w:tblPr>
        <w:tblStyle w:val="TableGrid"/>
        <w:tblW w:w="0" w:type="auto"/>
        <w:tblBorders>
          <w:top w:val="single" w:sz="2" w:space="0" w:color="A6A6A6" w:themeColor="background2" w:themeShade="A6"/>
          <w:left w:val="none" w:sz="0" w:space="0" w:color="auto"/>
          <w:bottom w:val="none" w:sz="0" w:space="0" w:color="auto"/>
          <w:right w:val="none" w:sz="0" w:space="0" w:color="auto"/>
          <w:insideH w:val="none" w:sz="0" w:space="0" w:color="auto"/>
          <w:insideV w:val="single" w:sz="2" w:space="0" w:color="A6A6A6" w:themeColor="background2" w:themeShade="A6"/>
        </w:tblBorders>
        <w:tblLook w:val="04A0" w:firstRow="1" w:lastRow="0" w:firstColumn="1" w:lastColumn="0" w:noHBand="0" w:noVBand="1"/>
      </w:tblPr>
      <w:tblGrid>
        <w:gridCol w:w="5040"/>
        <w:gridCol w:w="5030"/>
      </w:tblGrid>
      <w:tr w:rsidR="007A3FAD" w14:paraId="358C6A2D" w14:textId="77777777" w:rsidTr="00C55871">
        <w:trPr>
          <w:trHeight w:val="5427"/>
        </w:trPr>
        <w:tc>
          <w:tcPr>
            <w:tcW w:w="5040" w:type="dxa"/>
          </w:tcPr>
          <w:p w14:paraId="645AE2D3" w14:textId="69A37D55" w:rsidR="007A3FAD" w:rsidRDefault="007A3FAD" w:rsidP="007A3FAD">
            <w:pPr>
              <w:pStyle w:val="Heading3"/>
              <w:spacing w:after="120"/>
              <w:outlineLvl w:val="2"/>
            </w:pPr>
            <w:r>
              <w:t xml:space="preserve">Why take </w:t>
            </w:r>
            <w:r w:rsidR="008808D4">
              <w:t xml:space="preserve">this </w:t>
            </w:r>
            <w:r>
              <w:t>approach in research?</w:t>
            </w:r>
          </w:p>
          <w:p w14:paraId="1650D9AE" w14:textId="77777777" w:rsidR="00A506BB" w:rsidRPr="00A506BB" w:rsidRDefault="00A506BB" w:rsidP="00C55871">
            <w:pPr>
              <w:pStyle w:val="ListParagraph"/>
              <w:numPr>
                <w:ilvl w:val="0"/>
                <w:numId w:val="21"/>
              </w:numPr>
              <w:spacing w:after="120"/>
              <w:contextualSpacing w:val="0"/>
            </w:pPr>
            <w:r>
              <w:t>It provides a framework to be</w:t>
            </w:r>
            <w:r w:rsidR="007A3FAD" w:rsidRPr="007A3FAD">
              <w:t xml:space="preserve"> inclusive and </w:t>
            </w:r>
            <w:r>
              <w:t>to consider</w:t>
            </w:r>
            <w:r w:rsidR="007A3FAD" w:rsidRPr="007A3FAD">
              <w:t xml:space="preserve"> the unique experiences of the individuals on your research team.</w:t>
            </w:r>
            <w:r w:rsidR="007A3FAD" w:rsidRPr="00A506BB">
              <w:rPr>
                <w:rFonts w:eastAsiaTheme="minorHAnsi"/>
              </w:rPr>
              <w:t xml:space="preserve"> </w:t>
            </w:r>
          </w:p>
          <w:p w14:paraId="6D770C00" w14:textId="77777777" w:rsidR="00A506BB" w:rsidRPr="00A506BB" w:rsidRDefault="00A506BB" w:rsidP="00C55871">
            <w:pPr>
              <w:pStyle w:val="ListParagraph"/>
              <w:numPr>
                <w:ilvl w:val="0"/>
                <w:numId w:val="21"/>
              </w:numPr>
              <w:spacing w:after="120"/>
              <w:contextualSpacing w:val="0"/>
            </w:pPr>
            <w:r>
              <w:rPr>
                <w:rFonts w:eastAsiaTheme="minorHAnsi"/>
              </w:rPr>
              <w:t>It</w:t>
            </w:r>
            <w:r w:rsidR="00FD6F47" w:rsidRPr="00A506BB">
              <w:rPr>
                <w:rFonts w:eastAsiaTheme="minorHAnsi"/>
              </w:rPr>
              <w:t xml:space="preserve"> helps</w:t>
            </w:r>
            <w:r w:rsidR="007A3FAD" w:rsidRPr="00A506BB">
              <w:rPr>
                <w:rFonts w:eastAsiaTheme="minorHAnsi"/>
              </w:rPr>
              <w:t xml:space="preserve"> to recognize the importance of individuals’ social identities within the greater context of systems and structures of power</w:t>
            </w:r>
            <w:r>
              <w:rPr>
                <w:rFonts w:eastAsiaTheme="minorHAnsi"/>
              </w:rPr>
              <w:t xml:space="preserve"> that reflect</w:t>
            </w:r>
            <w:r w:rsidR="007A3FAD" w:rsidRPr="00A506BB">
              <w:rPr>
                <w:rFonts w:eastAsiaTheme="minorHAnsi"/>
              </w:rPr>
              <w:t xml:space="preserve"> macro syste</w:t>
            </w:r>
            <w:r>
              <w:rPr>
                <w:rFonts w:eastAsiaTheme="minorHAnsi"/>
              </w:rPr>
              <w:t>ms of privilege and oppression.</w:t>
            </w:r>
          </w:p>
          <w:p w14:paraId="22E0BDB9" w14:textId="77777777" w:rsidR="00A506BB" w:rsidRPr="00A506BB" w:rsidRDefault="007A3FAD" w:rsidP="00C55871">
            <w:pPr>
              <w:pStyle w:val="ListParagraph"/>
              <w:numPr>
                <w:ilvl w:val="0"/>
                <w:numId w:val="21"/>
              </w:numPr>
              <w:spacing w:after="120"/>
              <w:contextualSpacing w:val="0"/>
            </w:pPr>
            <w:r w:rsidRPr="00A506BB">
              <w:rPr>
                <w:rFonts w:eastAsiaTheme="minorHAnsi"/>
              </w:rPr>
              <w:t xml:space="preserve">Keep in mind that recognizing areas of advantage, disadvantage, and oppression may bring up feelings of confusion, guilt, distress, among others. </w:t>
            </w:r>
          </w:p>
          <w:p w14:paraId="2A2082AA" w14:textId="3B7F6F61" w:rsidR="007A3FAD" w:rsidRPr="007A3FAD" w:rsidRDefault="007A3FAD" w:rsidP="00A506BB">
            <w:pPr>
              <w:pStyle w:val="ListParagraph"/>
              <w:numPr>
                <w:ilvl w:val="0"/>
                <w:numId w:val="21"/>
              </w:numPr>
            </w:pPr>
            <w:r w:rsidRPr="00A506BB">
              <w:rPr>
                <w:rFonts w:eastAsiaTheme="minorHAnsi"/>
              </w:rPr>
              <w:t xml:space="preserve">It is okay to feel uncomfortable because this is a </w:t>
            </w:r>
            <w:r w:rsidR="00E24D9E" w:rsidRPr="00A506BB">
              <w:rPr>
                <w:rFonts w:eastAsiaTheme="minorHAnsi"/>
              </w:rPr>
              <w:t>brave</w:t>
            </w:r>
            <w:r w:rsidRPr="00A506BB">
              <w:rPr>
                <w:rFonts w:eastAsiaTheme="minorHAnsi"/>
              </w:rPr>
              <w:t xml:space="preserve"> exercise. There is a difference between feeling uncomfortable and feeling unsafe.</w:t>
            </w:r>
          </w:p>
        </w:tc>
        <w:tc>
          <w:tcPr>
            <w:tcW w:w="5030" w:type="dxa"/>
          </w:tcPr>
          <w:p w14:paraId="7A83851D" w14:textId="77777777" w:rsidR="007A3FAD" w:rsidRDefault="007A3FAD" w:rsidP="007A3FAD">
            <w:pPr>
              <w:pStyle w:val="Heading3"/>
              <w:jc w:val="center"/>
              <w:outlineLvl w:val="2"/>
            </w:pPr>
            <w:r>
              <w:drawing>
                <wp:inline distT="0" distB="0" distL="0" distR="0" wp14:anchorId="6A5B7BE7" wp14:editId="6B3DD86F">
                  <wp:extent cx="2834014" cy="2857500"/>
                  <wp:effectExtent l="0" t="0" r="4445" b="0"/>
                  <wp:docPr id="4" name="Picture 4" descr="https://knowledgetranslation.net/wp-content/uploads/2019/12/Intersectionality_Flower_V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nowledgetranslation.net/wp-content/uploads/2019/12/Intersectionality_Flower_V5.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9187"/>
                          <a:stretch/>
                        </pic:blipFill>
                        <pic:spPr bwMode="auto">
                          <a:xfrm>
                            <a:off x="0" y="0"/>
                            <a:ext cx="2834914" cy="2858408"/>
                          </a:xfrm>
                          <a:prstGeom prst="rect">
                            <a:avLst/>
                          </a:prstGeom>
                          <a:noFill/>
                          <a:ln>
                            <a:noFill/>
                          </a:ln>
                          <a:extLst>
                            <a:ext uri="{53640926-AAD7-44D8-BBD7-CCE9431645EC}">
                              <a14:shadowObscured xmlns:a14="http://schemas.microsoft.com/office/drawing/2010/main"/>
                            </a:ext>
                          </a:extLst>
                        </pic:spPr>
                      </pic:pic>
                    </a:graphicData>
                  </a:graphic>
                </wp:inline>
              </w:drawing>
            </w:r>
          </w:p>
          <w:p w14:paraId="3C4170AD" w14:textId="0B39FB52" w:rsidR="007A3FAD" w:rsidRPr="00686B18" w:rsidRDefault="00C55871" w:rsidP="00686B18">
            <w:pPr>
              <w:jc w:val="center"/>
              <w:rPr>
                <w:b/>
                <w:lang w:val="en-US" w:eastAsia="en-US"/>
              </w:rPr>
            </w:pPr>
            <w:r>
              <w:rPr>
                <w:b/>
                <w:lang w:val="en-US" w:eastAsia="en-US"/>
              </w:rPr>
              <w:t xml:space="preserve">A visual depiction of how </w:t>
            </w:r>
            <w:r w:rsidR="007A3FAD" w:rsidRPr="007A3FAD">
              <w:rPr>
                <w:b/>
                <w:lang w:val="en-US" w:eastAsia="en-US"/>
              </w:rPr>
              <w:t>intersecting</w:t>
            </w:r>
            <w:r w:rsidR="007A3FAD">
              <w:rPr>
                <w:b/>
                <w:lang w:val="en-US" w:eastAsia="en-US"/>
              </w:rPr>
              <w:t xml:space="preserve"> </w:t>
            </w:r>
            <w:r w:rsidR="007A3FAD" w:rsidRPr="007A3FAD">
              <w:rPr>
                <w:b/>
                <w:lang w:val="en-US" w:eastAsia="en-US"/>
              </w:rPr>
              <w:t>categories</w:t>
            </w:r>
            <w:r>
              <w:rPr>
                <w:b/>
                <w:lang w:val="en-US" w:eastAsia="en-US"/>
              </w:rPr>
              <w:t xml:space="preserve"> can shape one’s individual identity</w:t>
            </w:r>
            <w:r w:rsidR="00686B18">
              <w:rPr>
                <w:b/>
                <w:lang w:val="en-US" w:eastAsia="en-US"/>
              </w:rPr>
              <w:t xml:space="preserve"> </w:t>
            </w:r>
            <w:r w:rsidR="00686B18" w:rsidRPr="007A3FAD">
              <w:rPr>
                <w:b/>
                <w:lang w:val="en-US" w:eastAsia="en-US"/>
              </w:rPr>
              <w:t>(</w:t>
            </w:r>
            <w:r w:rsidR="00686B18" w:rsidRPr="007A3FAD">
              <w:rPr>
                <w:b/>
                <w:i/>
                <w:lang w:val="en-US" w:eastAsia="en-US"/>
              </w:rPr>
              <w:t>not exhaustive</w:t>
            </w:r>
            <w:r w:rsidR="00686B18" w:rsidRPr="007A3FAD">
              <w:rPr>
                <w:b/>
                <w:lang w:val="en-US" w:eastAsia="en-US"/>
              </w:rPr>
              <w:t>)</w:t>
            </w:r>
            <w:r w:rsidR="007A3FAD" w:rsidRPr="007A3FAD">
              <w:rPr>
                <w:b/>
                <w:lang w:val="en-US" w:eastAsia="en-US"/>
              </w:rPr>
              <w:t>.</w:t>
            </w:r>
          </w:p>
        </w:tc>
      </w:tr>
    </w:tbl>
    <w:p w14:paraId="1E8F687A" w14:textId="480EA6CA" w:rsidR="0087548C" w:rsidRPr="007F13FF" w:rsidRDefault="0087548C" w:rsidP="00291930">
      <w:pPr>
        <w:autoSpaceDE w:val="0"/>
        <w:autoSpaceDN w:val="0"/>
        <w:adjustRightInd w:val="0"/>
        <w:jc w:val="both"/>
        <w:rPr>
          <w:rFonts w:eastAsiaTheme="minorHAnsi" w:cstheme="minorHAnsi"/>
          <w:szCs w:val="22"/>
          <w:lang w:val="en-US" w:eastAsia="en-US"/>
        </w:rPr>
      </w:pPr>
      <w:r>
        <w:rPr>
          <w:rFonts w:eastAsiaTheme="minorHAnsi"/>
        </w:rPr>
        <w:br w:type="page"/>
      </w:r>
    </w:p>
    <w:p w14:paraId="57FA4021" w14:textId="03942FE7" w:rsidR="00E333D9" w:rsidRDefault="00E333D9" w:rsidP="00417F63">
      <w:pPr>
        <w:pStyle w:val="Heading2"/>
        <w:tabs>
          <w:tab w:val="left" w:pos="6075"/>
        </w:tabs>
        <w:spacing w:line="240" w:lineRule="auto"/>
        <w:rPr>
          <w:rFonts w:eastAsiaTheme="minorHAnsi"/>
        </w:rPr>
      </w:pPr>
      <w:r>
        <w:rPr>
          <w:rFonts w:eastAsiaTheme="minorHAnsi"/>
        </w:rPr>
        <w:lastRenderedPageBreak/>
        <w:t>Consider your own diversity</w:t>
      </w:r>
    </w:p>
    <w:p w14:paraId="2B8CBE27" w14:textId="5C90785E" w:rsidR="00E333D9" w:rsidRPr="00E333D9" w:rsidRDefault="00E333D9" w:rsidP="008B55F6">
      <w:pPr>
        <w:pStyle w:val="Heading3"/>
        <w:tabs>
          <w:tab w:val="left" w:pos="5940"/>
        </w:tabs>
        <w:spacing w:line="240" w:lineRule="auto"/>
        <w:rPr>
          <w:rFonts w:eastAsiaTheme="minorHAnsi"/>
        </w:rPr>
      </w:pPr>
      <w:r w:rsidRPr="00E333D9">
        <w:rPr>
          <w:rFonts w:eastAsiaTheme="minorHAnsi"/>
        </w:rPr>
        <w:t>What is the purpose of the activity?</w:t>
      </w:r>
    </w:p>
    <w:p w14:paraId="0FCF1BA6" w14:textId="07C777A4" w:rsidR="00C95FAD" w:rsidRDefault="00E333D9" w:rsidP="008B55F6">
      <w:pPr>
        <w:tabs>
          <w:tab w:val="left" w:pos="5940"/>
        </w:tabs>
        <w:autoSpaceDE w:val="0"/>
        <w:autoSpaceDN w:val="0"/>
        <w:adjustRightInd w:val="0"/>
        <w:rPr>
          <w:rFonts w:eastAsiaTheme="minorHAnsi" w:cstheme="minorHAnsi"/>
          <w:szCs w:val="22"/>
          <w:lang w:val="en-US" w:eastAsia="en-US"/>
        </w:rPr>
      </w:pPr>
      <w:r w:rsidRPr="00E333D9">
        <w:rPr>
          <w:rFonts w:eastAsiaTheme="minorHAnsi" w:cstheme="minorHAnsi"/>
          <w:szCs w:val="22"/>
          <w:lang w:val="en-US" w:eastAsia="en-US"/>
        </w:rPr>
        <w:t>To help individuals expl</w:t>
      </w:r>
      <w:r>
        <w:rPr>
          <w:rFonts w:eastAsiaTheme="minorHAnsi" w:cstheme="minorHAnsi"/>
          <w:szCs w:val="22"/>
          <w:lang w:val="en-US" w:eastAsia="en-US"/>
        </w:rPr>
        <w:t xml:space="preserve">ore areas where they experience </w:t>
      </w:r>
      <w:r w:rsidRPr="00E333D9">
        <w:rPr>
          <w:rFonts w:eastAsiaTheme="minorHAnsi" w:cstheme="minorHAnsi"/>
          <w:szCs w:val="22"/>
          <w:lang w:val="en-US" w:eastAsia="en-US"/>
        </w:rPr>
        <w:t>advantages and/or disad</w:t>
      </w:r>
      <w:r>
        <w:rPr>
          <w:rFonts w:eastAsiaTheme="minorHAnsi" w:cstheme="minorHAnsi"/>
          <w:szCs w:val="22"/>
          <w:lang w:val="en-US" w:eastAsia="en-US"/>
        </w:rPr>
        <w:t xml:space="preserve">vantages in their lives. </w:t>
      </w:r>
    </w:p>
    <w:p w14:paraId="17645FF0" w14:textId="77777777" w:rsidR="00E333D9" w:rsidRPr="00E333D9" w:rsidRDefault="00C95FAD" w:rsidP="008B55F6">
      <w:pPr>
        <w:pStyle w:val="Heading3"/>
        <w:tabs>
          <w:tab w:val="left" w:pos="5940"/>
        </w:tabs>
        <w:spacing w:line="240" w:lineRule="auto"/>
        <w:rPr>
          <w:rFonts w:eastAsiaTheme="minorHAnsi"/>
        </w:rPr>
      </w:pPr>
      <w:r>
        <w:rPr>
          <w:rFonts w:eastAsiaTheme="minorHAnsi"/>
        </w:rPr>
        <w:t>Instructions</w:t>
      </w:r>
    </w:p>
    <w:p w14:paraId="0D580C10" w14:textId="77777777" w:rsidR="00C95FAD" w:rsidRDefault="00E333D9" w:rsidP="008B55F6">
      <w:pPr>
        <w:tabs>
          <w:tab w:val="left" w:pos="5940"/>
        </w:tabs>
        <w:autoSpaceDE w:val="0"/>
        <w:autoSpaceDN w:val="0"/>
        <w:adjustRightInd w:val="0"/>
        <w:rPr>
          <w:rFonts w:eastAsiaTheme="minorHAnsi" w:cstheme="minorHAnsi"/>
          <w:szCs w:val="22"/>
          <w:lang w:val="en-US" w:eastAsia="en-US"/>
        </w:rPr>
      </w:pPr>
      <w:r w:rsidRPr="00E333D9">
        <w:rPr>
          <w:rFonts w:eastAsiaTheme="minorHAnsi" w:cstheme="minorHAnsi"/>
          <w:szCs w:val="22"/>
          <w:lang w:val="en-US" w:eastAsia="en-US"/>
        </w:rPr>
        <w:t>Use the wheel diagram (be</w:t>
      </w:r>
      <w:r w:rsidR="00C95FAD">
        <w:rPr>
          <w:rFonts w:eastAsiaTheme="minorHAnsi" w:cstheme="minorHAnsi"/>
          <w:szCs w:val="22"/>
          <w:lang w:val="en-US" w:eastAsia="en-US"/>
        </w:rPr>
        <w:t xml:space="preserve">low) to explore areas where you </w:t>
      </w:r>
      <w:r w:rsidRPr="00E333D9">
        <w:rPr>
          <w:rFonts w:eastAsiaTheme="minorHAnsi" w:cstheme="minorHAnsi"/>
          <w:szCs w:val="22"/>
          <w:lang w:val="en-US" w:eastAsia="en-US"/>
        </w:rPr>
        <w:t>have experienced advantag</w:t>
      </w:r>
      <w:r w:rsidR="00C95FAD">
        <w:rPr>
          <w:rFonts w:eastAsiaTheme="minorHAnsi" w:cstheme="minorHAnsi"/>
          <w:szCs w:val="22"/>
          <w:lang w:val="en-US" w:eastAsia="en-US"/>
        </w:rPr>
        <w:t xml:space="preserve">e or disadvantage in your life. </w:t>
      </w:r>
    </w:p>
    <w:p w14:paraId="09987131" w14:textId="77777777" w:rsidR="008B55F6" w:rsidRPr="008B55F6" w:rsidRDefault="00E333D9" w:rsidP="008B55F6">
      <w:pPr>
        <w:pStyle w:val="ListParagraph"/>
        <w:numPr>
          <w:ilvl w:val="0"/>
          <w:numId w:val="16"/>
        </w:numPr>
        <w:tabs>
          <w:tab w:val="left" w:pos="5940"/>
        </w:tabs>
        <w:autoSpaceDE w:val="0"/>
        <w:autoSpaceDN w:val="0"/>
        <w:adjustRightInd w:val="0"/>
        <w:rPr>
          <w:rFonts w:eastAsiaTheme="minorHAnsi" w:cstheme="minorHAnsi"/>
          <w:bCs/>
          <w:szCs w:val="22"/>
          <w:lang w:val="en-US" w:eastAsia="en-US"/>
        </w:rPr>
      </w:pPr>
      <w:r w:rsidRPr="00C95FAD">
        <w:rPr>
          <w:rFonts w:eastAsiaTheme="minorHAnsi" w:cstheme="minorHAnsi"/>
          <w:b/>
          <w:bCs/>
          <w:szCs w:val="22"/>
          <w:lang w:val="en-US" w:eastAsia="en-US"/>
        </w:rPr>
        <w:t xml:space="preserve">Circle </w:t>
      </w:r>
      <w:r w:rsidRPr="00C95FAD">
        <w:rPr>
          <w:rFonts w:eastAsiaTheme="minorHAnsi" w:cstheme="minorHAnsi"/>
          <w:szCs w:val="22"/>
          <w:lang w:val="en-US" w:eastAsia="en-US"/>
        </w:rPr>
        <w:t xml:space="preserve">the factors that bring you </w:t>
      </w:r>
      <w:r w:rsidRPr="00C95FAD">
        <w:rPr>
          <w:rFonts w:eastAsiaTheme="minorHAnsi" w:cstheme="minorHAnsi"/>
          <w:b/>
          <w:bCs/>
          <w:szCs w:val="22"/>
          <w:lang w:val="en-US" w:eastAsia="en-US"/>
        </w:rPr>
        <w:t>ADVANTAGE</w:t>
      </w:r>
      <w:r w:rsidR="008B55F6">
        <w:rPr>
          <w:rFonts w:eastAsiaTheme="minorHAnsi" w:cstheme="minorHAnsi"/>
          <w:b/>
          <w:bCs/>
          <w:szCs w:val="22"/>
          <w:lang w:val="en-US" w:eastAsia="en-US"/>
        </w:rPr>
        <w:t xml:space="preserve">. </w:t>
      </w:r>
    </w:p>
    <w:p w14:paraId="1E277F76" w14:textId="6DD46E4D" w:rsidR="00E333D9" w:rsidRPr="008B55F6" w:rsidRDefault="008B55F6" w:rsidP="008B55F6">
      <w:pPr>
        <w:tabs>
          <w:tab w:val="left" w:pos="5940"/>
        </w:tabs>
        <w:autoSpaceDE w:val="0"/>
        <w:autoSpaceDN w:val="0"/>
        <w:adjustRightInd w:val="0"/>
        <w:ind w:left="720"/>
        <w:rPr>
          <w:rFonts w:eastAsiaTheme="minorHAnsi" w:cstheme="minorHAnsi"/>
          <w:bCs/>
          <w:szCs w:val="22"/>
          <w:lang w:val="en-US" w:eastAsia="en-US"/>
        </w:rPr>
      </w:pPr>
      <w:r w:rsidRPr="008B55F6">
        <w:rPr>
          <w:rFonts w:eastAsiaTheme="minorHAnsi" w:cstheme="minorHAnsi"/>
          <w:bCs/>
          <w:i/>
          <w:szCs w:val="22"/>
          <w:lang w:val="en-US" w:eastAsia="en-US"/>
        </w:rPr>
        <w:t>Advantage is a special right or privilege available to a particular person or group of people. It can be earned or unearned</w:t>
      </w:r>
      <w:r w:rsidRPr="008B55F6">
        <w:rPr>
          <w:rFonts w:eastAsiaTheme="minorHAnsi" w:cstheme="minorHAnsi"/>
          <w:bCs/>
          <w:szCs w:val="22"/>
          <w:lang w:val="en-US" w:eastAsia="en-US"/>
        </w:rPr>
        <w:t>.</w:t>
      </w:r>
    </w:p>
    <w:p w14:paraId="5379392B" w14:textId="77777777" w:rsidR="008B55F6" w:rsidRDefault="00E333D9" w:rsidP="008B55F6">
      <w:pPr>
        <w:pStyle w:val="ListParagraph"/>
        <w:numPr>
          <w:ilvl w:val="0"/>
          <w:numId w:val="16"/>
        </w:numPr>
        <w:tabs>
          <w:tab w:val="left" w:pos="5940"/>
        </w:tabs>
        <w:autoSpaceDE w:val="0"/>
        <w:autoSpaceDN w:val="0"/>
        <w:adjustRightInd w:val="0"/>
        <w:rPr>
          <w:rFonts w:eastAsiaTheme="minorHAnsi" w:cstheme="minorHAnsi"/>
          <w:bCs/>
          <w:szCs w:val="22"/>
          <w:lang w:val="en-US" w:eastAsia="en-US"/>
        </w:rPr>
      </w:pPr>
      <w:r w:rsidRPr="00C95FAD">
        <w:rPr>
          <w:rFonts w:eastAsiaTheme="minorHAnsi" w:cstheme="minorHAnsi"/>
          <w:b/>
          <w:bCs/>
          <w:szCs w:val="22"/>
          <w:lang w:val="en-US" w:eastAsia="en-US"/>
        </w:rPr>
        <w:t xml:space="preserve">Underline </w:t>
      </w:r>
      <w:r w:rsidRPr="00C95FAD">
        <w:rPr>
          <w:rFonts w:eastAsiaTheme="minorHAnsi" w:cstheme="minorHAnsi"/>
          <w:szCs w:val="22"/>
          <w:lang w:val="en-US" w:eastAsia="en-US"/>
        </w:rPr>
        <w:t xml:space="preserve">the factors that bring you </w:t>
      </w:r>
      <w:r w:rsidRPr="00C95FAD">
        <w:rPr>
          <w:rFonts w:eastAsiaTheme="minorHAnsi" w:cstheme="minorHAnsi"/>
          <w:b/>
          <w:bCs/>
          <w:szCs w:val="22"/>
          <w:lang w:val="en-US" w:eastAsia="en-US"/>
        </w:rPr>
        <w:t>DISADVANTAGE</w:t>
      </w:r>
      <w:r w:rsidR="008B55F6" w:rsidRPr="008B55F6">
        <w:rPr>
          <w:rFonts w:eastAsiaTheme="minorHAnsi" w:cstheme="minorHAnsi"/>
          <w:bCs/>
          <w:szCs w:val="22"/>
          <w:lang w:val="en-US" w:eastAsia="en-US"/>
        </w:rPr>
        <w:t xml:space="preserve">. </w:t>
      </w:r>
    </w:p>
    <w:p w14:paraId="4C9E3883" w14:textId="3FDB19CA" w:rsidR="0087548C" w:rsidRPr="008B55F6" w:rsidRDefault="008B55F6" w:rsidP="008B55F6">
      <w:pPr>
        <w:tabs>
          <w:tab w:val="left" w:pos="5940"/>
        </w:tabs>
        <w:autoSpaceDE w:val="0"/>
        <w:autoSpaceDN w:val="0"/>
        <w:adjustRightInd w:val="0"/>
        <w:ind w:left="720"/>
        <w:rPr>
          <w:rFonts w:eastAsiaTheme="minorHAnsi" w:cstheme="minorHAnsi"/>
          <w:bCs/>
          <w:szCs w:val="22"/>
          <w:lang w:val="en-US" w:eastAsia="en-US"/>
        </w:rPr>
      </w:pPr>
      <w:r w:rsidRPr="008B55F6">
        <w:rPr>
          <w:rFonts w:eastAsiaTheme="minorHAnsi" w:cstheme="minorHAnsi"/>
          <w:bCs/>
          <w:i/>
          <w:szCs w:val="22"/>
          <w:lang w:val="en-US" w:eastAsia="en-US"/>
        </w:rPr>
        <w:t>Disadvantage is when a special right or advantage is unavailable to a particular person or group.</w:t>
      </w:r>
    </w:p>
    <w:p w14:paraId="4D7BB33E" w14:textId="18F4BAEE" w:rsidR="00C95FAD" w:rsidRPr="008B55F6" w:rsidRDefault="00E333D9" w:rsidP="008B55F6">
      <w:pPr>
        <w:pStyle w:val="ListParagraph"/>
        <w:numPr>
          <w:ilvl w:val="0"/>
          <w:numId w:val="16"/>
        </w:numPr>
        <w:tabs>
          <w:tab w:val="left" w:pos="5940"/>
        </w:tabs>
        <w:autoSpaceDE w:val="0"/>
        <w:autoSpaceDN w:val="0"/>
        <w:adjustRightInd w:val="0"/>
        <w:spacing w:after="120"/>
        <w:contextualSpacing w:val="0"/>
        <w:rPr>
          <w:rFonts w:eastAsiaTheme="minorHAnsi" w:cstheme="minorHAnsi"/>
          <w:bCs/>
          <w:szCs w:val="22"/>
          <w:lang w:val="en-US" w:eastAsia="en-US"/>
        </w:rPr>
      </w:pPr>
      <w:r w:rsidRPr="0087548C">
        <w:rPr>
          <w:rFonts w:eastAsiaTheme="minorHAnsi" w:cstheme="minorHAnsi"/>
          <w:szCs w:val="22"/>
          <w:lang w:val="en-US" w:eastAsia="en-US"/>
        </w:rPr>
        <w:t>In some cases it may be both!</w:t>
      </w:r>
    </w:p>
    <w:tbl>
      <w:tblPr>
        <w:tblStyle w:val="TableGrid"/>
        <w:tblW w:w="0" w:type="auto"/>
        <w:tblBorders>
          <w:top w:val="single" w:sz="4" w:space="0" w:color="BFBFBF" w:themeColor="background2" w:themeShade="BF"/>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70"/>
      </w:tblGrid>
      <w:tr w:rsidR="00893C01" w14:paraId="282897E5" w14:textId="77777777" w:rsidTr="008C3C5B">
        <w:tc>
          <w:tcPr>
            <w:tcW w:w="10070" w:type="dxa"/>
          </w:tcPr>
          <w:p w14:paraId="23A184ED" w14:textId="70D0ACA1" w:rsidR="00893C01" w:rsidRPr="008B55F6" w:rsidRDefault="00893C01" w:rsidP="00893C01">
            <w:pPr>
              <w:tabs>
                <w:tab w:val="left" w:pos="5940"/>
              </w:tabs>
              <w:autoSpaceDE w:val="0"/>
              <w:autoSpaceDN w:val="0"/>
              <w:adjustRightInd w:val="0"/>
              <w:spacing w:before="120" w:after="120"/>
              <w:jc w:val="both"/>
              <w:rPr>
                <w:rFonts w:eastAsiaTheme="minorHAnsi" w:cstheme="minorHAnsi"/>
                <w:sz w:val="20"/>
                <w:szCs w:val="20"/>
                <w:lang w:val="en-US" w:eastAsia="en-US"/>
              </w:rPr>
            </w:pPr>
            <w:r w:rsidRPr="00893C01">
              <w:rPr>
                <w:rFonts w:eastAsiaTheme="minorHAnsi" w:cstheme="minorHAnsi"/>
                <w:b/>
                <w:bCs/>
                <w:noProof/>
                <w:szCs w:val="22"/>
                <w:lang w:val="en-US" w:eastAsia="en-US"/>
              </w:rPr>
              <w:drawing>
                <wp:anchor distT="0" distB="0" distL="114300" distR="114300" simplePos="0" relativeHeight="251658240" behindDoc="1" locked="0" layoutInCell="1" allowOverlap="1" wp14:anchorId="63C5B63F" wp14:editId="08C099F1">
                  <wp:simplePos x="0" y="0"/>
                  <wp:positionH relativeFrom="column">
                    <wp:posOffset>2299010</wp:posOffset>
                  </wp:positionH>
                  <wp:positionV relativeFrom="paragraph">
                    <wp:posOffset>869950</wp:posOffset>
                  </wp:positionV>
                  <wp:extent cx="4086860" cy="4086860"/>
                  <wp:effectExtent l="0" t="0" r="8890" b="8890"/>
                  <wp:wrapTight wrapText="bothSides">
                    <wp:wrapPolygon edited="0">
                      <wp:start x="0" y="0"/>
                      <wp:lineTo x="0" y="21546"/>
                      <wp:lineTo x="21546" y="21546"/>
                      <wp:lineTo x="2154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086860" cy="4086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548C">
              <w:rPr>
                <w:rFonts w:eastAsiaTheme="minorHAnsi" w:cstheme="minorHAnsi"/>
                <w:b/>
                <w:bCs/>
                <w:sz w:val="20"/>
                <w:szCs w:val="20"/>
                <w:lang w:val="en-US" w:eastAsia="en-US"/>
              </w:rPr>
              <w:t xml:space="preserve">The inner circle </w:t>
            </w:r>
            <w:r w:rsidRPr="0087548C">
              <w:rPr>
                <w:rFonts w:eastAsiaTheme="minorHAnsi" w:cstheme="minorHAnsi"/>
                <w:sz w:val="20"/>
                <w:szCs w:val="20"/>
                <w:lang w:val="en-US" w:eastAsia="en-US"/>
              </w:rPr>
              <w:t xml:space="preserve">contains </w:t>
            </w:r>
            <w:r w:rsidRPr="00A506BB">
              <w:rPr>
                <w:rFonts w:eastAsiaTheme="minorHAnsi" w:cstheme="minorHAnsi"/>
                <w:b/>
                <w:sz w:val="20"/>
                <w:szCs w:val="20"/>
                <w:u w:val="single"/>
                <w:lang w:val="en-US" w:eastAsia="en-US"/>
              </w:rPr>
              <w:t>social factors</w:t>
            </w:r>
            <w:r w:rsidRPr="0087548C">
              <w:rPr>
                <w:rFonts w:eastAsiaTheme="minorHAnsi" w:cstheme="minorHAnsi"/>
                <w:sz w:val="20"/>
                <w:szCs w:val="20"/>
                <w:lang w:val="en-US" w:eastAsia="en-US"/>
              </w:rPr>
              <w:t xml:space="preserve"> that influence the extent to which we experience advantages or disadvantages in our lives. It is the intersection of these factors that influences the way we experience life in our </w:t>
            </w:r>
            <w:r>
              <w:rPr>
                <w:rFonts w:eastAsiaTheme="minorHAnsi" w:cstheme="minorHAnsi"/>
                <w:sz w:val="20"/>
                <w:szCs w:val="20"/>
                <w:lang w:val="en-US" w:eastAsia="en-US"/>
              </w:rPr>
              <w:t xml:space="preserve">society. </w:t>
            </w:r>
            <w:r w:rsidRPr="0087548C">
              <w:rPr>
                <w:rFonts w:eastAsiaTheme="minorHAnsi" w:cstheme="minorHAnsi"/>
                <w:sz w:val="20"/>
                <w:szCs w:val="20"/>
                <w:lang w:val="en-US" w:eastAsia="en-US"/>
              </w:rPr>
              <w:t xml:space="preserve">These factors include sexual orientation, Indigenous ancestry, age, social class, education, sex, race and ethnicity, length of time in the community, gender identity, religion and spirituality, place of origin, marital or family status, geographical location, disabilities, language, income, immigration status, and other factors. </w:t>
            </w:r>
          </w:p>
          <w:p w14:paraId="067541AE" w14:textId="72D35CC0" w:rsidR="00893C01" w:rsidRPr="0087548C" w:rsidRDefault="00893C01" w:rsidP="006071E3">
            <w:pPr>
              <w:tabs>
                <w:tab w:val="left" w:pos="5940"/>
              </w:tabs>
              <w:autoSpaceDE w:val="0"/>
              <w:autoSpaceDN w:val="0"/>
              <w:adjustRightInd w:val="0"/>
              <w:spacing w:after="120"/>
              <w:jc w:val="both"/>
              <w:rPr>
                <w:rFonts w:eastAsiaTheme="minorHAnsi" w:cstheme="minorHAnsi"/>
                <w:sz w:val="20"/>
                <w:szCs w:val="20"/>
                <w:lang w:val="en-US" w:eastAsia="en-US"/>
              </w:rPr>
            </w:pPr>
            <w:r w:rsidRPr="0087548C">
              <w:rPr>
                <w:rFonts w:eastAsiaTheme="minorHAnsi" w:cstheme="minorHAnsi"/>
                <w:b/>
                <w:bCs/>
                <w:sz w:val="20"/>
                <w:szCs w:val="20"/>
                <w:lang w:val="en-US" w:eastAsia="en-US"/>
              </w:rPr>
              <w:t xml:space="preserve">The middle circle </w:t>
            </w:r>
            <w:r w:rsidRPr="00D404F1">
              <w:rPr>
                <w:rFonts w:eastAsiaTheme="minorHAnsi" w:cstheme="minorHAnsi"/>
                <w:sz w:val="20"/>
                <w:szCs w:val="20"/>
                <w:lang w:val="en-US" w:eastAsia="en-US"/>
              </w:rPr>
              <w:t>contains positions or statuses</w:t>
            </w:r>
            <w:r w:rsidRPr="0087548C">
              <w:rPr>
                <w:rFonts w:eastAsiaTheme="minorHAnsi" w:cstheme="minorHAnsi"/>
                <w:sz w:val="20"/>
                <w:szCs w:val="20"/>
                <w:lang w:val="en-US" w:eastAsia="en-US"/>
              </w:rPr>
              <w:t xml:space="preserve"> we may fill within the team or </w:t>
            </w:r>
            <w:r w:rsidRPr="00D404F1">
              <w:rPr>
                <w:rFonts w:eastAsiaTheme="minorHAnsi" w:cstheme="minorHAnsi"/>
                <w:b/>
                <w:sz w:val="20"/>
                <w:szCs w:val="20"/>
                <w:u w:val="single"/>
                <w:lang w:val="en-US" w:eastAsia="en-US"/>
              </w:rPr>
              <w:t>organization</w:t>
            </w:r>
            <w:r w:rsidRPr="0087548C">
              <w:rPr>
                <w:rFonts w:eastAsiaTheme="minorHAnsi" w:cstheme="minorHAnsi"/>
                <w:sz w:val="20"/>
                <w:szCs w:val="20"/>
                <w:lang w:val="en-US" w:eastAsia="en-US"/>
              </w:rPr>
              <w:t xml:space="preserve"> that carry varying amounts of power and influence. It is often the intersection of these positions, statuses, and social factors that determine our opportunities. These might include being a manager/</w:t>
            </w:r>
            <w:r>
              <w:rPr>
                <w:rFonts w:eastAsiaTheme="minorHAnsi" w:cstheme="minorHAnsi"/>
                <w:sz w:val="20"/>
                <w:szCs w:val="20"/>
                <w:lang w:val="en-US" w:eastAsia="en-US"/>
              </w:rPr>
              <w:t xml:space="preserve"> </w:t>
            </w:r>
            <w:r w:rsidRPr="0087548C">
              <w:rPr>
                <w:rFonts w:eastAsiaTheme="minorHAnsi" w:cstheme="minorHAnsi"/>
                <w:sz w:val="20"/>
                <w:szCs w:val="20"/>
                <w:lang w:val="en-US" w:eastAsia="en-US"/>
              </w:rPr>
              <w:t>supervisor/staff member/student; type of occupation/ profession; length of service; union affiliation; d</w:t>
            </w:r>
            <w:r>
              <w:rPr>
                <w:rFonts w:eastAsiaTheme="minorHAnsi" w:cstheme="minorHAnsi"/>
                <w:sz w:val="20"/>
                <w:szCs w:val="20"/>
                <w:lang w:val="en-US" w:eastAsia="en-US"/>
              </w:rPr>
              <w:t>epartment/ unit; and whether we</w:t>
            </w:r>
            <w:r w:rsidRPr="0087548C">
              <w:rPr>
                <w:rFonts w:eastAsiaTheme="minorHAnsi" w:cstheme="minorHAnsi"/>
                <w:sz w:val="20"/>
                <w:szCs w:val="20"/>
                <w:lang w:val="en-US" w:eastAsia="en-US"/>
              </w:rPr>
              <w:t xml:space="preserve"> are full-time/part-time/contract/casual/volunteer employee.</w:t>
            </w:r>
          </w:p>
          <w:p w14:paraId="4CF683BC" w14:textId="640AFDE9" w:rsidR="00893C01" w:rsidRPr="00893C01" w:rsidRDefault="00893C01" w:rsidP="00893C01">
            <w:pPr>
              <w:tabs>
                <w:tab w:val="left" w:pos="5940"/>
              </w:tabs>
              <w:autoSpaceDE w:val="0"/>
              <w:autoSpaceDN w:val="0"/>
              <w:adjustRightInd w:val="0"/>
              <w:jc w:val="both"/>
              <w:rPr>
                <w:rFonts w:eastAsiaTheme="minorHAnsi" w:cstheme="minorHAnsi"/>
                <w:sz w:val="20"/>
                <w:szCs w:val="20"/>
                <w:lang w:val="en-US" w:eastAsia="en-US"/>
              </w:rPr>
            </w:pPr>
            <w:r w:rsidRPr="0087548C">
              <w:rPr>
                <w:rFonts w:eastAsiaTheme="minorHAnsi" w:cstheme="minorHAnsi"/>
                <w:b/>
                <w:bCs/>
                <w:sz w:val="20"/>
                <w:szCs w:val="20"/>
                <w:lang w:val="en-US" w:eastAsia="en-US"/>
              </w:rPr>
              <w:t xml:space="preserve">The outer circle </w:t>
            </w:r>
            <w:r w:rsidRPr="0087548C">
              <w:rPr>
                <w:rFonts w:eastAsiaTheme="minorHAnsi" w:cstheme="minorHAnsi"/>
                <w:sz w:val="20"/>
                <w:szCs w:val="20"/>
                <w:lang w:val="en-US" w:eastAsia="en-US"/>
              </w:rPr>
              <w:t xml:space="preserve">contains the ways in which people are </w:t>
            </w:r>
            <w:r w:rsidRPr="00A506BB">
              <w:rPr>
                <w:rFonts w:eastAsiaTheme="minorHAnsi" w:cstheme="minorHAnsi"/>
                <w:b/>
                <w:sz w:val="20"/>
                <w:szCs w:val="20"/>
                <w:u w:val="single"/>
                <w:lang w:val="en-US" w:eastAsia="en-US"/>
              </w:rPr>
              <w:t>discriminated against</w:t>
            </w:r>
            <w:r w:rsidRPr="0087548C">
              <w:rPr>
                <w:rFonts w:eastAsiaTheme="minorHAnsi" w:cstheme="minorHAnsi"/>
                <w:sz w:val="20"/>
                <w:szCs w:val="20"/>
                <w:lang w:val="en-US" w:eastAsia="en-US"/>
              </w:rPr>
              <w:t xml:space="preserve">. Most of us experience more than one form of discrimination. These factors interact with wider social forces, such as history and the legacies of colonialism, patriarchy, </w:t>
            </w:r>
            <w:proofErr w:type="gramStart"/>
            <w:r w:rsidRPr="0087548C">
              <w:rPr>
                <w:rFonts w:eastAsiaTheme="minorHAnsi" w:cstheme="minorHAnsi"/>
                <w:sz w:val="20"/>
                <w:szCs w:val="20"/>
                <w:lang w:val="en-US" w:eastAsia="en-US"/>
              </w:rPr>
              <w:t>economic</w:t>
            </w:r>
            <w:proofErr w:type="gramEnd"/>
            <w:r w:rsidRPr="0087548C">
              <w:rPr>
                <w:rFonts w:eastAsiaTheme="minorHAnsi" w:cstheme="minorHAnsi"/>
                <w:sz w:val="20"/>
                <w:szCs w:val="20"/>
                <w:lang w:val="en-US" w:eastAsia="en-US"/>
              </w:rPr>
              <w:t xml:space="preserve"> exploitation, level of education, inaccessible legal systems, and racist immigration policies. Some forms of discrimination include ableism, racism, heterosexism, sexism, classism, ethnocentrism, transphobia, ageism, and homophobia.</w:t>
            </w:r>
          </w:p>
        </w:tc>
      </w:tr>
    </w:tbl>
    <w:p w14:paraId="56F69CF9" w14:textId="762E6EB3" w:rsidR="00C95FAD" w:rsidRPr="003228AB" w:rsidRDefault="00C95FAD" w:rsidP="00D404F1">
      <w:pPr>
        <w:pStyle w:val="Heading2"/>
        <w:rPr>
          <w:rFonts w:asciiTheme="minorHAnsi" w:eastAsiaTheme="minorHAnsi" w:hAnsiTheme="minorHAnsi" w:cstheme="minorHAnsi"/>
        </w:rPr>
      </w:pPr>
      <w:r w:rsidRPr="003228AB">
        <w:rPr>
          <w:rFonts w:asciiTheme="minorHAnsi" w:eastAsiaTheme="minorHAnsi" w:hAnsiTheme="minorHAnsi" w:cstheme="minorHAnsi"/>
        </w:rPr>
        <w:lastRenderedPageBreak/>
        <w:t>Reflecting on your intersecting categories and social identities</w:t>
      </w:r>
      <w:r w:rsidR="00CA2922" w:rsidRPr="003228AB">
        <w:rPr>
          <w:rFonts w:asciiTheme="minorHAnsi" w:eastAsiaTheme="minorHAnsi" w:hAnsiTheme="minorHAnsi" w:cstheme="minorHAnsi"/>
        </w:rPr>
        <w:t xml:space="preserve"> when starting your project</w:t>
      </w:r>
    </w:p>
    <w:p w14:paraId="4DF0E4D5" w14:textId="77777777" w:rsidR="00032841" w:rsidRPr="003228AB" w:rsidRDefault="00032841" w:rsidP="00CA2922">
      <w:pPr>
        <w:pStyle w:val="Heading3"/>
        <w:rPr>
          <w:rFonts w:asciiTheme="minorHAnsi" w:eastAsiaTheme="minorHAnsi" w:hAnsiTheme="minorHAnsi" w:cstheme="minorHAnsi"/>
        </w:rPr>
      </w:pPr>
      <w:r w:rsidRPr="003228AB">
        <w:rPr>
          <w:rFonts w:asciiTheme="minorHAnsi" w:eastAsiaTheme="minorHAnsi" w:hAnsiTheme="minorHAnsi" w:cstheme="minorHAnsi"/>
        </w:rPr>
        <w:t>Where am I situated?</w:t>
      </w:r>
    </w:p>
    <w:p w14:paraId="1EFCEFB0" w14:textId="3F303ED2" w:rsidR="00DD4364" w:rsidRDefault="006071E3" w:rsidP="00C95FAD">
      <w:pPr>
        <w:rPr>
          <w:rFonts w:eastAsiaTheme="minorHAnsi" w:cstheme="minorHAnsi"/>
          <w:lang w:val="en-US" w:eastAsia="en-US"/>
        </w:rPr>
      </w:pPr>
      <w:sdt>
        <w:sdtPr>
          <w:rPr>
            <w:rFonts w:eastAsiaTheme="minorHAnsi" w:cstheme="minorHAnsi"/>
            <w:lang w:val="en-US" w:eastAsia="en-US"/>
          </w:rPr>
          <w:id w:val="-140966372"/>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C95FAD" w:rsidRPr="003228AB">
        <w:rPr>
          <w:rFonts w:eastAsiaTheme="minorHAnsi" w:cstheme="minorHAnsi"/>
          <w:lang w:val="en-US" w:eastAsia="en-US"/>
        </w:rPr>
        <w:t xml:space="preserve"> </w:t>
      </w:r>
      <w:r w:rsidR="00DD4364">
        <w:rPr>
          <w:rFonts w:eastAsiaTheme="minorHAnsi" w:cstheme="minorHAnsi"/>
          <w:lang w:val="en-US" w:eastAsia="en-US"/>
        </w:rPr>
        <w:t>Reflecting on your responses to the above activity, what intersecting categories make up your identity?</w:t>
      </w:r>
      <w:bookmarkStart w:id="1" w:name="_Ref66670587"/>
      <w:r w:rsidR="00DD4364">
        <w:rPr>
          <w:rStyle w:val="FootnoteReference"/>
          <w:rFonts w:eastAsiaTheme="minorHAnsi" w:cstheme="minorHAnsi"/>
          <w:lang w:val="en-US" w:eastAsia="en-US"/>
        </w:rPr>
        <w:footnoteReference w:id="4"/>
      </w:r>
      <w:bookmarkEnd w:id="1"/>
    </w:p>
    <w:p w14:paraId="2D879A32" w14:textId="7FFEDD0F" w:rsidR="00C95FAD" w:rsidRPr="003228AB" w:rsidRDefault="006071E3" w:rsidP="00C95FAD">
      <w:pPr>
        <w:rPr>
          <w:rFonts w:eastAsiaTheme="minorHAnsi" w:cstheme="minorHAnsi"/>
          <w:lang w:val="en-US" w:eastAsia="en-US"/>
        </w:rPr>
      </w:pPr>
      <w:sdt>
        <w:sdtPr>
          <w:rPr>
            <w:rFonts w:eastAsiaTheme="minorHAnsi" w:cstheme="minorHAnsi"/>
            <w:lang w:val="en-US" w:eastAsia="en-US"/>
          </w:rPr>
          <w:id w:val="359559102"/>
          <w14:checkbox>
            <w14:checked w14:val="0"/>
            <w14:checkedState w14:val="2612" w14:font="MS Gothic"/>
            <w14:uncheckedState w14:val="2610" w14:font="MS Gothic"/>
          </w14:checkbox>
        </w:sdtPr>
        <w:sdtEndPr/>
        <w:sdtContent>
          <w:r w:rsidR="00DD4364">
            <w:rPr>
              <w:rFonts w:ascii="MS Gothic" w:eastAsia="MS Gothic" w:hAnsi="MS Gothic" w:cstheme="minorHAnsi" w:hint="eastAsia"/>
              <w:lang w:val="en-US" w:eastAsia="en-US"/>
            </w:rPr>
            <w:t>☐</w:t>
          </w:r>
        </w:sdtContent>
      </w:sdt>
      <w:r w:rsidR="00DD4364">
        <w:rPr>
          <w:rFonts w:eastAsiaTheme="minorHAnsi" w:cstheme="minorHAnsi"/>
          <w:lang w:val="en-US" w:eastAsia="en-US"/>
        </w:rPr>
        <w:t xml:space="preserve"> H</w:t>
      </w:r>
      <w:r w:rsidR="00C95FAD" w:rsidRPr="003228AB">
        <w:rPr>
          <w:rFonts w:eastAsiaTheme="minorHAnsi" w:cstheme="minorHAnsi"/>
          <w:lang w:val="en-US" w:eastAsia="en-US"/>
        </w:rPr>
        <w:t>ow do your intersecting categories impact your place in society?</w:t>
      </w:r>
      <w:r w:rsidR="00DD4364">
        <w:rPr>
          <w:rFonts w:eastAsiaTheme="minorHAnsi" w:cstheme="minorHAnsi"/>
          <w:lang w:val="en-US" w:eastAsia="en-US"/>
        </w:rPr>
        <w:fldChar w:fldCharType="begin"/>
      </w:r>
      <w:r w:rsidR="00DD4364">
        <w:rPr>
          <w:rFonts w:eastAsiaTheme="minorHAnsi" w:cstheme="minorHAnsi"/>
          <w:lang w:val="en-US" w:eastAsia="en-US"/>
        </w:rPr>
        <w:instrText xml:space="preserve"> NOTEREF _Ref66670587 \f \h </w:instrText>
      </w:r>
      <w:r w:rsidR="00DD4364">
        <w:rPr>
          <w:rFonts w:eastAsiaTheme="minorHAnsi" w:cstheme="minorHAnsi"/>
          <w:lang w:val="en-US" w:eastAsia="en-US"/>
        </w:rPr>
      </w:r>
      <w:r w:rsidR="00DD4364">
        <w:rPr>
          <w:rFonts w:eastAsiaTheme="minorHAnsi" w:cstheme="minorHAnsi"/>
          <w:lang w:val="en-US" w:eastAsia="en-US"/>
        </w:rPr>
        <w:fldChar w:fldCharType="separate"/>
      </w:r>
      <w:r w:rsidR="00DD4364" w:rsidRPr="00DD4364">
        <w:rPr>
          <w:rStyle w:val="FootnoteReference"/>
          <w:rFonts w:eastAsiaTheme="minorHAnsi"/>
        </w:rPr>
        <w:t>4</w:t>
      </w:r>
      <w:r w:rsidR="00DD4364">
        <w:rPr>
          <w:rFonts w:eastAsiaTheme="minorHAnsi" w:cstheme="minorHAnsi"/>
          <w:lang w:val="en-US" w:eastAsia="en-US"/>
        </w:rPr>
        <w:fldChar w:fldCharType="end"/>
      </w:r>
    </w:p>
    <w:p w14:paraId="46332956" w14:textId="3AA52412" w:rsidR="00C95FAD" w:rsidRPr="003228AB" w:rsidRDefault="006071E3" w:rsidP="00C95FAD">
      <w:pPr>
        <w:rPr>
          <w:rFonts w:eastAsiaTheme="minorHAnsi" w:cstheme="minorHAnsi"/>
          <w:lang w:val="en-US" w:eastAsia="en-US"/>
        </w:rPr>
      </w:pPr>
      <w:sdt>
        <w:sdtPr>
          <w:rPr>
            <w:rFonts w:eastAsiaTheme="minorHAnsi" w:cstheme="minorHAnsi"/>
            <w:lang w:val="en-US" w:eastAsia="en-US"/>
          </w:rPr>
          <w:id w:val="-1472051615"/>
          <w14:checkbox>
            <w14:checked w14:val="0"/>
            <w14:checkedState w14:val="2612" w14:font="MS Gothic"/>
            <w14:uncheckedState w14:val="2610" w14:font="MS Gothic"/>
          </w14:checkbox>
        </w:sdtPr>
        <w:sdtEndPr/>
        <w:sdtContent>
          <w:r w:rsidR="00C95FAD" w:rsidRPr="003228AB">
            <w:rPr>
              <w:rFonts w:ascii="Segoe UI Symbol" w:eastAsia="MS Gothic" w:hAnsi="Segoe UI Symbol" w:cs="Segoe UI Symbol"/>
              <w:lang w:val="en-US" w:eastAsia="en-US"/>
            </w:rPr>
            <w:t>☐</w:t>
          </w:r>
        </w:sdtContent>
      </w:sdt>
      <w:r w:rsidR="00C95FAD" w:rsidRPr="003228AB">
        <w:rPr>
          <w:rFonts w:eastAsiaTheme="minorHAnsi" w:cstheme="minorHAnsi"/>
          <w:lang w:val="en-US" w:eastAsia="en-US"/>
        </w:rPr>
        <w:t xml:space="preserve"> How do your identities relate to the project’s topic area? How might your place in society impact your work on this project?</w:t>
      </w:r>
      <w:r w:rsidR="00DD4364">
        <w:rPr>
          <w:rFonts w:eastAsiaTheme="minorHAnsi" w:cstheme="minorHAnsi"/>
          <w:lang w:val="en-US" w:eastAsia="en-US"/>
        </w:rPr>
        <w:fldChar w:fldCharType="begin"/>
      </w:r>
      <w:r w:rsidR="00DD4364">
        <w:rPr>
          <w:rFonts w:eastAsiaTheme="minorHAnsi" w:cstheme="minorHAnsi"/>
          <w:lang w:val="en-US" w:eastAsia="en-US"/>
        </w:rPr>
        <w:instrText xml:space="preserve"> NOTEREF _Ref66670587 \f \h </w:instrText>
      </w:r>
      <w:r w:rsidR="00DD4364">
        <w:rPr>
          <w:rFonts w:eastAsiaTheme="minorHAnsi" w:cstheme="minorHAnsi"/>
          <w:lang w:val="en-US" w:eastAsia="en-US"/>
        </w:rPr>
      </w:r>
      <w:r w:rsidR="00DD4364">
        <w:rPr>
          <w:rFonts w:eastAsiaTheme="minorHAnsi" w:cstheme="minorHAnsi"/>
          <w:lang w:val="en-US" w:eastAsia="en-US"/>
        </w:rPr>
        <w:fldChar w:fldCharType="separate"/>
      </w:r>
      <w:r w:rsidR="00DD4364" w:rsidRPr="00DD4364">
        <w:rPr>
          <w:rStyle w:val="FootnoteReference"/>
          <w:rFonts w:eastAsiaTheme="minorHAnsi"/>
        </w:rPr>
        <w:t>4</w:t>
      </w:r>
      <w:r w:rsidR="00DD4364">
        <w:rPr>
          <w:rFonts w:eastAsiaTheme="minorHAnsi" w:cstheme="minorHAnsi"/>
          <w:lang w:val="en-US" w:eastAsia="en-US"/>
        </w:rPr>
        <w:fldChar w:fldCharType="end"/>
      </w:r>
    </w:p>
    <w:p w14:paraId="33C5926C" w14:textId="77777777" w:rsidR="00C95FAD" w:rsidRPr="003228AB" w:rsidRDefault="00C95FAD" w:rsidP="003228AB">
      <w:pPr>
        <w:rPr>
          <w:rFonts w:eastAsiaTheme="minorHAnsi" w:cstheme="minorHAnsi"/>
          <w:lang w:val="en-US" w:eastAsia="en-US"/>
        </w:rPr>
      </w:pPr>
    </w:p>
    <w:p w14:paraId="3D8F0C55" w14:textId="26501801" w:rsidR="00C95FAD" w:rsidRPr="003228AB" w:rsidRDefault="00C95FAD" w:rsidP="00CA2922">
      <w:pPr>
        <w:pStyle w:val="Heading3"/>
        <w:rPr>
          <w:rFonts w:asciiTheme="minorHAnsi" w:eastAsiaTheme="minorHAnsi" w:hAnsiTheme="minorHAnsi" w:cstheme="minorHAnsi"/>
        </w:rPr>
      </w:pPr>
      <w:r w:rsidRPr="003228AB">
        <w:rPr>
          <w:rFonts w:asciiTheme="minorHAnsi" w:eastAsiaTheme="minorHAnsi" w:hAnsiTheme="minorHAnsi" w:cstheme="minorHAnsi"/>
        </w:rPr>
        <w:t>Who is on the project team?</w:t>
      </w:r>
    </w:p>
    <w:p w14:paraId="69B5B01C" w14:textId="6313C093" w:rsidR="007F13FF" w:rsidRPr="003228AB" w:rsidRDefault="005006D5" w:rsidP="00291930">
      <w:pPr>
        <w:spacing w:after="120"/>
        <w:rPr>
          <w:rFonts w:eastAsiaTheme="minorHAnsi" w:cstheme="minorHAnsi"/>
          <w:b/>
          <w:lang w:val="en-US" w:eastAsia="en-US"/>
        </w:rPr>
      </w:pPr>
      <w:r w:rsidRPr="003228AB">
        <w:rPr>
          <w:rFonts w:eastAsiaTheme="minorHAnsi" w:cstheme="minorHAnsi"/>
          <w:b/>
          <w:lang w:val="en-US" w:eastAsia="en-US"/>
        </w:rPr>
        <w:t>Consider including</w:t>
      </w:r>
      <w:r w:rsidR="007F13FF" w:rsidRPr="003228AB">
        <w:rPr>
          <w:rFonts w:eastAsiaTheme="minorHAnsi" w:cstheme="minorHAnsi"/>
          <w:b/>
          <w:lang w:val="en-US" w:eastAsia="en-US"/>
        </w:rPr>
        <w:t xml:space="preserve"> voices that reflect a range of intersecting categories</w:t>
      </w:r>
      <w:r w:rsidR="002D6E25" w:rsidRPr="003228AB">
        <w:rPr>
          <w:rFonts w:eastAsiaTheme="minorHAnsi" w:cstheme="minorHAnsi"/>
          <w:b/>
          <w:lang w:val="en-US" w:eastAsia="en-US"/>
        </w:rPr>
        <w:t>.</w:t>
      </w:r>
    </w:p>
    <w:p w14:paraId="401B604B" w14:textId="77777777" w:rsidR="00DD4364" w:rsidRDefault="006071E3" w:rsidP="00C95FAD">
      <w:pPr>
        <w:rPr>
          <w:rFonts w:eastAsiaTheme="minorHAnsi" w:cstheme="minorHAnsi"/>
          <w:lang w:val="en-US" w:eastAsia="en-US"/>
        </w:rPr>
      </w:pPr>
      <w:sdt>
        <w:sdtPr>
          <w:rPr>
            <w:rFonts w:eastAsiaTheme="minorHAnsi" w:cstheme="minorHAnsi"/>
            <w:lang w:val="en-US" w:eastAsia="en-US"/>
          </w:rPr>
          <w:id w:val="-38216445"/>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032841" w:rsidRPr="003228AB">
        <w:rPr>
          <w:rFonts w:eastAsiaTheme="minorHAnsi" w:cstheme="minorHAnsi"/>
          <w:lang w:val="en-US" w:eastAsia="en-US"/>
        </w:rPr>
        <w:t xml:space="preserve"> </w:t>
      </w:r>
      <w:r w:rsidR="00DD4364">
        <w:rPr>
          <w:rFonts w:eastAsiaTheme="minorHAnsi" w:cstheme="minorHAnsi"/>
          <w:lang w:val="en-US" w:eastAsia="en-US"/>
        </w:rPr>
        <w:t>What does an inclusive approach mean to you?</w:t>
      </w:r>
    </w:p>
    <w:p w14:paraId="6CB275BD" w14:textId="77777777" w:rsidR="001A1859" w:rsidRDefault="006071E3" w:rsidP="00C95FAD">
      <w:pPr>
        <w:rPr>
          <w:rFonts w:eastAsiaTheme="minorHAnsi" w:cstheme="minorHAnsi"/>
          <w:lang w:val="en-US" w:eastAsia="en-US"/>
        </w:rPr>
      </w:pPr>
      <w:sdt>
        <w:sdtPr>
          <w:rPr>
            <w:rFonts w:eastAsiaTheme="minorHAnsi" w:cstheme="minorHAnsi"/>
            <w:lang w:val="en-US" w:eastAsia="en-US"/>
          </w:rPr>
          <w:id w:val="-971207111"/>
          <w14:checkbox>
            <w14:checked w14:val="0"/>
            <w14:checkedState w14:val="2612" w14:font="MS Gothic"/>
            <w14:uncheckedState w14:val="2610" w14:font="MS Gothic"/>
          </w14:checkbox>
        </w:sdtPr>
        <w:sdtEndPr/>
        <w:sdtContent>
          <w:r w:rsidR="00DD4364">
            <w:rPr>
              <w:rFonts w:ascii="MS Gothic" w:eastAsia="MS Gothic" w:hAnsi="MS Gothic" w:cstheme="minorHAnsi" w:hint="eastAsia"/>
              <w:lang w:val="en-US" w:eastAsia="en-US"/>
            </w:rPr>
            <w:t>☐</w:t>
          </w:r>
        </w:sdtContent>
      </w:sdt>
      <w:r w:rsidR="00DD4364">
        <w:rPr>
          <w:rFonts w:eastAsiaTheme="minorHAnsi" w:cstheme="minorHAnsi"/>
          <w:lang w:val="en-US" w:eastAsia="en-US"/>
        </w:rPr>
        <w:t xml:space="preserve"> </w:t>
      </w:r>
      <w:r w:rsidR="001A1859">
        <w:rPr>
          <w:rFonts w:eastAsiaTheme="minorHAnsi" w:cstheme="minorHAnsi"/>
          <w:lang w:val="en-US" w:eastAsia="en-US"/>
        </w:rPr>
        <w:t>What inclusive approaches have been used in your team?</w:t>
      </w:r>
    </w:p>
    <w:p w14:paraId="33D8DD37" w14:textId="7E8E325B" w:rsidR="00032841" w:rsidRPr="003228AB" w:rsidRDefault="006071E3" w:rsidP="00C95FAD">
      <w:pPr>
        <w:rPr>
          <w:rFonts w:eastAsiaTheme="minorHAnsi" w:cstheme="minorHAnsi"/>
          <w:lang w:val="en-US" w:eastAsia="en-US"/>
        </w:rPr>
      </w:pPr>
      <w:sdt>
        <w:sdtPr>
          <w:rPr>
            <w:rFonts w:eastAsiaTheme="minorHAnsi" w:cstheme="minorHAnsi"/>
            <w:lang w:val="en-US" w:eastAsia="en-US"/>
          </w:rPr>
          <w:id w:val="1412123902"/>
          <w14:checkbox>
            <w14:checked w14:val="0"/>
            <w14:checkedState w14:val="2612" w14:font="MS Gothic"/>
            <w14:uncheckedState w14:val="2610" w14:font="MS Gothic"/>
          </w14:checkbox>
        </w:sdtPr>
        <w:sdtEndPr/>
        <w:sdtContent>
          <w:r w:rsidR="001A1859">
            <w:rPr>
              <w:rFonts w:ascii="MS Gothic" w:eastAsia="MS Gothic" w:hAnsi="MS Gothic" w:cstheme="minorHAnsi" w:hint="eastAsia"/>
              <w:lang w:val="en-US" w:eastAsia="en-US"/>
            </w:rPr>
            <w:t>☐</w:t>
          </w:r>
        </w:sdtContent>
      </w:sdt>
      <w:r w:rsidR="001A1859">
        <w:rPr>
          <w:rFonts w:eastAsiaTheme="minorHAnsi" w:cstheme="minorHAnsi"/>
          <w:lang w:val="en-US" w:eastAsia="en-US"/>
        </w:rPr>
        <w:t xml:space="preserve"> </w:t>
      </w:r>
      <w:r w:rsidR="00032841" w:rsidRPr="003228AB">
        <w:rPr>
          <w:rFonts w:eastAsiaTheme="minorHAnsi" w:cstheme="minorHAnsi"/>
          <w:lang w:val="en-US" w:eastAsia="en-US"/>
        </w:rPr>
        <w:t>What are the real and perceived power differences on the team?</w:t>
      </w:r>
    </w:p>
    <w:p w14:paraId="21AB53A2" w14:textId="7C9A165D" w:rsidR="00032841" w:rsidRPr="003228AB" w:rsidRDefault="006071E3" w:rsidP="00C95FAD">
      <w:pPr>
        <w:rPr>
          <w:rFonts w:eastAsiaTheme="minorHAnsi" w:cstheme="minorHAnsi"/>
          <w:lang w:val="en-US" w:eastAsia="en-US"/>
        </w:rPr>
      </w:pPr>
      <w:sdt>
        <w:sdtPr>
          <w:rPr>
            <w:rFonts w:eastAsiaTheme="minorHAnsi" w:cstheme="minorHAnsi"/>
            <w:lang w:val="en-US" w:eastAsia="en-US"/>
          </w:rPr>
          <w:id w:val="669610146"/>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032841" w:rsidRPr="003228AB">
        <w:rPr>
          <w:rFonts w:eastAsiaTheme="minorHAnsi" w:cstheme="minorHAnsi"/>
          <w:lang w:val="en-US" w:eastAsia="en-US"/>
        </w:rPr>
        <w:t xml:space="preserve"> Reflect on whether everyone who could be on the team has been asked if and how they would like to be involved. Think about how differen</w:t>
      </w:r>
      <w:r w:rsidR="003D7039">
        <w:rPr>
          <w:rFonts w:eastAsiaTheme="minorHAnsi" w:cstheme="minorHAnsi"/>
          <w:lang w:val="en-US" w:eastAsia="en-US"/>
        </w:rPr>
        <w:t>t</w:t>
      </w:r>
      <w:r w:rsidR="00032841" w:rsidRPr="003228AB">
        <w:rPr>
          <w:rFonts w:eastAsiaTheme="minorHAnsi" w:cstheme="minorHAnsi"/>
          <w:lang w:val="en-US" w:eastAsia="en-US"/>
        </w:rPr>
        <w:t xml:space="preserve"> perspective</w:t>
      </w:r>
      <w:r w:rsidR="003D7039">
        <w:rPr>
          <w:rFonts w:eastAsiaTheme="minorHAnsi" w:cstheme="minorHAnsi"/>
          <w:lang w:val="en-US" w:eastAsia="en-US"/>
        </w:rPr>
        <w:t>s</w:t>
      </w:r>
      <w:r w:rsidR="00032841" w:rsidRPr="003228AB">
        <w:rPr>
          <w:rFonts w:eastAsiaTheme="minorHAnsi" w:cstheme="minorHAnsi"/>
          <w:lang w:val="en-US" w:eastAsia="en-US"/>
        </w:rPr>
        <w:t xml:space="preserve"> that represent a range of intersecting categories have been examined.</w:t>
      </w:r>
    </w:p>
    <w:p w14:paraId="02FFB77B" w14:textId="520425C0" w:rsidR="002D59C9" w:rsidRPr="003228AB" w:rsidRDefault="006071E3" w:rsidP="002D59C9">
      <w:pPr>
        <w:rPr>
          <w:rFonts w:eastAsiaTheme="minorHAnsi" w:cstheme="minorHAnsi"/>
          <w:lang w:val="en-US" w:eastAsia="en-US"/>
        </w:rPr>
      </w:pPr>
      <w:sdt>
        <w:sdtPr>
          <w:rPr>
            <w:rFonts w:eastAsiaTheme="minorHAnsi" w:cstheme="minorHAnsi"/>
            <w:lang w:val="en-US" w:eastAsia="en-US"/>
          </w:rPr>
          <w:id w:val="835645065"/>
          <w14:checkbox>
            <w14:checked w14:val="0"/>
            <w14:checkedState w14:val="2612" w14:font="MS Gothic"/>
            <w14:uncheckedState w14:val="2610" w14:font="MS Gothic"/>
          </w14:checkbox>
        </w:sdtPr>
        <w:sdtEndPr/>
        <w:sdtContent>
          <w:r w:rsidR="002D59C9" w:rsidRPr="003228AB">
            <w:rPr>
              <w:rFonts w:ascii="Segoe UI Symbol" w:eastAsia="MS Gothic" w:hAnsi="Segoe UI Symbol" w:cs="Segoe UI Symbol"/>
              <w:lang w:val="en-US" w:eastAsia="en-US"/>
            </w:rPr>
            <w:t>☐</w:t>
          </w:r>
        </w:sdtContent>
      </w:sdt>
      <w:r w:rsidR="002D59C9" w:rsidRPr="003228AB">
        <w:rPr>
          <w:rFonts w:eastAsiaTheme="minorHAnsi" w:cstheme="minorHAnsi"/>
          <w:lang w:val="en-US" w:eastAsia="en-US"/>
        </w:rPr>
        <w:t xml:space="preserve"> Does your team reflect the makeup of the patient, community,</w:t>
      </w:r>
      <w:r w:rsidR="002D6E25" w:rsidRPr="003228AB">
        <w:rPr>
          <w:rFonts w:eastAsiaTheme="minorHAnsi" w:cstheme="minorHAnsi"/>
          <w:lang w:val="en-US" w:eastAsia="en-US"/>
        </w:rPr>
        <w:t xml:space="preserve"> and health care providers affected by the </w:t>
      </w:r>
      <w:r w:rsidR="002D59C9" w:rsidRPr="003228AB">
        <w:rPr>
          <w:rFonts w:eastAsiaTheme="minorHAnsi" w:cstheme="minorHAnsi"/>
          <w:lang w:val="en-US" w:eastAsia="en-US"/>
        </w:rPr>
        <w:t>project topic?</w:t>
      </w:r>
    </w:p>
    <w:p w14:paraId="44B440B9" w14:textId="2D865675" w:rsidR="00032841" w:rsidRPr="003228AB" w:rsidRDefault="006071E3" w:rsidP="00C95FAD">
      <w:pPr>
        <w:rPr>
          <w:rFonts w:eastAsiaTheme="minorHAnsi" w:cstheme="minorHAnsi"/>
          <w:lang w:val="en-US" w:eastAsia="en-US"/>
        </w:rPr>
      </w:pPr>
      <w:sdt>
        <w:sdtPr>
          <w:rPr>
            <w:rFonts w:eastAsiaTheme="minorHAnsi" w:cstheme="minorHAnsi"/>
            <w:lang w:val="en-US" w:eastAsia="en-US"/>
          </w:rPr>
          <w:id w:val="-942601410"/>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032841" w:rsidRPr="003228AB">
        <w:rPr>
          <w:rFonts w:eastAsiaTheme="minorHAnsi" w:cstheme="minorHAnsi"/>
          <w:lang w:val="en-US" w:eastAsia="en-US"/>
        </w:rPr>
        <w:t xml:space="preserve"> Who is the </w:t>
      </w:r>
      <w:r w:rsidR="005006D5" w:rsidRPr="003228AB">
        <w:rPr>
          <w:rFonts w:eastAsiaTheme="minorHAnsi" w:cstheme="minorHAnsi"/>
          <w:lang w:val="en-US" w:eastAsia="en-US"/>
        </w:rPr>
        <w:t>patient, healthcare provider, and community</w:t>
      </w:r>
      <w:r w:rsidR="00032841" w:rsidRPr="003228AB">
        <w:rPr>
          <w:rFonts w:eastAsiaTheme="minorHAnsi" w:cstheme="minorHAnsi"/>
          <w:lang w:val="en-US" w:eastAsia="en-US"/>
        </w:rPr>
        <w:t xml:space="preserve"> affected by the project topic area? What would they want to get out of the project? </w:t>
      </w:r>
      <w:r w:rsidR="005006D5" w:rsidRPr="003228AB">
        <w:rPr>
          <w:rFonts w:eastAsiaTheme="minorHAnsi" w:cstheme="minorHAnsi"/>
          <w:lang w:val="en-US" w:eastAsia="en-US"/>
        </w:rPr>
        <w:t>How do you plan to get them involved?</w:t>
      </w:r>
    </w:p>
    <w:p w14:paraId="15AFA13F" w14:textId="4E34F040" w:rsidR="005006D5" w:rsidRPr="003228AB" w:rsidRDefault="005006D5" w:rsidP="00C95FAD">
      <w:pPr>
        <w:rPr>
          <w:rFonts w:eastAsiaTheme="minorHAnsi" w:cstheme="minorHAnsi"/>
          <w:lang w:val="en-US"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2" w:themeFillShade="D9"/>
        <w:tblLook w:val="04A0" w:firstRow="1" w:lastRow="0" w:firstColumn="1" w:lastColumn="0" w:noHBand="0" w:noVBand="1"/>
      </w:tblPr>
      <w:tblGrid>
        <w:gridCol w:w="10070"/>
      </w:tblGrid>
      <w:tr w:rsidR="005006D5" w:rsidRPr="003228AB" w14:paraId="2714FA61" w14:textId="77777777" w:rsidTr="005006D5">
        <w:tc>
          <w:tcPr>
            <w:tcW w:w="10070" w:type="dxa"/>
            <w:shd w:val="clear" w:color="auto" w:fill="D9D9D9" w:themeFill="background2" w:themeFillShade="D9"/>
          </w:tcPr>
          <w:p w14:paraId="6132C838" w14:textId="474D4225" w:rsidR="005006D5" w:rsidRPr="003228AB" w:rsidRDefault="005006D5" w:rsidP="00D404F1">
            <w:pPr>
              <w:spacing w:before="120"/>
              <w:rPr>
                <w:rFonts w:eastAsiaTheme="minorHAnsi" w:cstheme="minorHAnsi"/>
                <w:b/>
                <w:lang w:val="en-US" w:eastAsia="en-US"/>
              </w:rPr>
            </w:pPr>
            <w:r w:rsidRPr="003228AB">
              <w:rPr>
                <w:rFonts w:eastAsiaTheme="minorHAnsi" w:cstheme="minorHAnsi"/>
                <w:b/>
                <w:noProof/>
                <w:lang w:val="en-US" w:eastAsia="en-US"/>
              </w:rPr>
              <w:drawing>
                <wp:inline distT="0" distB="0" distL="0" distR="0" wp14:anchorId="3561BD26" wp14:editId="347A2C97">
                  <wp:extent cx="327546" cy="327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705" cy="347705"/>
                          </a:xfrm>
                          <a:prstGeom prst="rect">
                            <a:avLst/>
                          </a:prstGeom>
                          <a:noFill/>
                          <a:ln>
                            <a:noFill/>
                          </a:ln>
                        </pic:spPr>
                      </pic:pic>
                    </a:graphicData>
                  </a:graphic>
                </wp:inline>
              </w:drawing>
            </w:r>
            <w:r w:rsidRPr="003228AB">
              <w:rPr>
                <w:rFonts w:eastAsiaTheme="minorHAnsi" w:cstheme="minorHAnsi"/>
                <w:b/>
                <w:color w:val="9C6301" w:themeColor="accent6" w:themeShade="80"/>
                <w:sz w:val="24"/>
                <w:lang w:val="en-US" w:eastAsia="en-US"/>
              </w:rPr>
              <w:t xml:space="preserve"> Tips</w:t>
            </w:r>
          </w:p>
          <w:p w14:paraId="7893ADF1" w14:textId="1E21B63C" w:rsidR="005006D5" w:rsidRPr="003228AB" w:rsidRDefault="005006D5" w:rsidP="005006D5">
            <w:pPr>
              <w:pStyle w:val="ListParagraph"/>
              <w:numPr>
                <w:ilvl w:val="0"/>
                <w:numId w:val="17"/>
              </w:numPr>
              <w:rPr>
                <w:rFonts w:eastAsiaTheme="minorHAnsi" w:cstheme="minorHAnsi"/>
                <w:lang w:val="en-US" w:eastAsia="en-US"/>
              </w:rPr>
            </w:pPr>
            <w:r w:rsidRPr="003228AB">
              <w:rPr>
                <w:rFonts w:eastAsiaTheme="minorHAnsi" w:cstheme="minorHAnsi"/>
                <w:lang w:val="en-US" w:eastAsia="en-US"/>
              </w:rPr>
              <w:t>Include multiple individuals to represent a particular group (e.g., include at least two patient partners instead of one)</w:t>
            </w:r>
            <w:r w:rsidR="00A25A44">
              <w:rPr>
                <w:rFonts w:eastAsiaTheme="minorHAnsi" w:cstheme="minorHAnsi"/>
                <w:lang w:val="en-US" w:eastAsia="en-US"/>
              </w:rPr>
              <w:t>.</w:t>
            </w:r>
          </w:p>
          <w:p w14:paraId="6B888969" w14:textId="3E4D4A86" w:rsidR="005006D5" w:rsidRPr="003228AB" w:rsidRDefault="005006D5" w:rsidP="005006D5">
            <w:pPr>
              <w:pStyle w:val="ListParagraph"/>
              <w:numPr>
                <w:ilvl w:val="0"/>
                <w:numId w:val="17"/>
              </w:numPr>
              <w:rPr>
                <w:rFonts w:eastAsiaTheme="minorHAnsi" w:cstheme="minorHAnsi"/>
                <w:lang w:val="en-US" w:eastAsia="en-US"/>
              </w:rPr>
            </w:pPr>
            <w:r w:rsidRPr="003228AB">
              <w:rPr>
                <w:rFonts w:eastAsiaTheme="minorHAnsi" w:cstheme="minorHAnsi"/>
                <w:lang w:val="en-US" w:eastAsia="en-US"/>
              </w:rPr>
              <w:t>Provide a range of support</w:t>
            </w:r>
            <w:r w:rsidR="003D7039">
              <w:rPr>
                <w:rFonts w:eastAsiaTheme="minorHAnsi" w:cstheme="minorHAnsi"/>
                <w:lang w:val="en-US" w:eastAsia="en-US"/>
              </w:rPr>
              <w:t>s</w:t>
            </w:r>
            <w:r w:rsidRPr="003228AB">
              <w:rPr>
                <w:rFonts w:eastAsiaTheme="minorHAnsi" w:cstheme="minorHAnsi"/>
                <w:lang w:val="en-US" w:eastAsia="en-US"/>
              </w:rPr>
              <w:t xml:space="preserve"> (e.g., training, easy to understand information)</w:t>
            </w:r>
            <w:r w:rsidR="00A25A44">
              <w:rPr>
                <w:rFonts w:eastAsiaTheme="minorHAnsi" w:cstheme="minorHAnsi"/>
                <w:lang w:val="en-US" w:eastAsia="en-US"/>
              </w:rPr>
              <w:t>.</w:t>
            </w:r>
          </w:p>
          <w:p w14:paraId="19AFC68E" w14:textId="77777777" w:rsidR="005006D5" w:rsidRDefault="005006D5" w:rsidP="00E75FAC">
            <w:pPr>
              <w:pStyle w:val="ListParagraph"/>
              <w:numPr>
                <w:ilvl w:val="0"/>
                <w:numId w:val="17"/>
              </w:numPr>
              <w:spacing w:after="120"/>
              <w:rPr>
                <w:rFonts w:eastAsiaTheme="minorHAnsi" w:cstheme="minorHAnsi"/>
                <w:lang w:val="en-US" w:eastAsia="en-US"/>
              </w:rPr>
            </w:pPr>
            <w:r w:rsidRPr="003228AB">
              <w:rPr>
                <w:rFonts w:eastAsiaTheme="minorHAnsi" w:cstheme="minorHAnsi"/>
                <w:lang w:val="en-US" w:eastAsia="en-US"/>
              </w:rPr>
              <w:t>Create space for informal social interaction (e.g., build relationships among team members)</w:t>
            </w:r>
            <w:r w:rsidR="00A25A44">
              <w:rPr>
                <w:rFonts w:eastAsiaTheme="minorHAnsi" w:cstheme="minorHAnsi"/>
                <w:lang w:val="en-US" w:eastAsia="en-US"/>
              </w:rPr>
              <w:t>.</w:t>
            </w:r>
          </w:p>
          <w:p w14:paraId="7B2DCCC1" w14:textId="3BC7BC96" w:rsidR="00E91D79" w:rsidRPr="003228AB" w:rsidRDefault="00E91D79" w:rsidP="00E91D79">
            <w:pPr>
              <w:pStyle w:val="ListParagraph"/>
              <w:numPr>
                <w:ilvl w:val="0"/>
                <w:numId w:val="17"/>
              </w:numPr>
              <w:spacing w:after="120"/>
              <w:rPr>
                <w:rFonts w:eastAsiaTheme="minorHAnsi" w:cstheme="minorHAnsi"/>
                <w:lang w:val="en-US" w:eastAsia="en-US"/>
              </w:rPr>
            </w:pPr>
            <w:r>
              <w:rPr>
                <w:rFonts w:eastAsiaTheme="minorHAnsi" w:cstheme="minorHAnsi"/>
                <w:lang w:val="en-US" w:eastAsia="en-US"/>
              </w:rPr>
              <w:t>Watch this 3-minute video (</w:t>
            </w:r>
            <w:hyperlink r:id="rId17" w:history="1">
              <w:r w:rsidRPr="004F6406">
                <w:rPr>
                  <w:rStyle w:val="Hyperlink"/>
                  <w:rFonts w:eastAsiaTheme="minorHAnsi" w:cstheme="minorHAnsi"/>
                  <w:lang w:val="en-US" w:eastAsia="en-US"/>
                </w:rPr>
                <w:t>https://www.youtube.com/watch?v=PYaK1WphTuk</w:t>
              </w:r>
            </w:hyperlink>
            <w:r>
              <w:rPr>
                <w:rFonts w:eastAsiaTheme="minorHAnsi" w:cstheme="minorHAnsi"/>
                <w:lang w:val="en-US" w:eastAsia="en-US"/>
              </w:rPr>
              <w:t xml:space="preserve">) on unconscious bias. </w:t>
            </w:r>
          </w:p>
        </w:tc>
      </w:tr>
    </w:tbl>
    <w:p w14:paraId="5FF1B2C5" w14:textId="77777777" w:rsidR="005006D5" w:rsidRPr="003228AB" w:rsidRDefault="005006D5" w:rsidP="00C95FAD">
      <w:pPr>
        <w:rPr>
          <w:rFonts w:eastAsiaTheme="minorHAnsi" w:cstheme="minorHAnsi"/>
          <w:lang w:val="en-US" w:eastAsia="en-US"/>
        </w:rPr>
      </w:pPr>
    </w:p>
    <w:p w14:paraId="42C90C04" w14:textId="39E18862" w:rsidR="00032841" w:rsidRPr="003228AB" w:rsidRDefault="006368CC" w:rsidP="00CA2922">
      <w:pPr>
        <w:pStyle w:val="Heading3"/>
        <w:rPr>
          <w:rFonts w:asciiTheme="minorHAnsi" w:eastAsiaTheme="minorHAnsi" w:hAnsiTheme="minorHAnsi" w:cstheme="minorHAnsi"/>
        </w:rPr>
      </w:pPr>
      <w:r>
        <w:rPr>
          <w:rFonts w:asciiTheme="minorHAnsi" w:eastAsiaTheme="minorHAnsi" w:hAnsiTheme="minorHAnsi" w:cstheme="minorHAnsi"/>
        </w:rPr>
        <w:t>What is the</w:t>
      </w:r>
      <w:r w:rsidR="00032841" w:rsidRPr="003228AB">
        <w:rPr>
          <w:rFonts w:asciiTheme="minorHAnsi" w:eastAsiaTheme="minorHAnsi" w:hAnsiTheme="minorHAnsi" w:cstheme="minorHAnsi"/>
        </w:rPr>
        <w:t xml:space="preserve"> problem</w:t>
      </w:r>
      <w:r>
        <w:rPr>
          <w:rFonts w:asciiTheme="minorHAnsi" w:eastAsiaTheme="minorHAnsi" w:hAnsiTheme="minorHAnsi" w:cstheme="minorHAnsi"/>
        </w:rPr>
        <w:t>?</w:t>
      </w:r>
    </w:p>
    <w:p w14:paraId="48E494B2" w14:textId="7A8B0BD9" w:rsidR="002D6E25" w:rsidRPr="003228AB" w:rsidRDefault="002D6E25" w:rsidP="00291930">
      <w:pPr>
        <w:spacing w:after="120"/>
        <w:rPr>
          <w:rFonts w:eastAsiaTheme="minorHAnsi" w:cstheme="minorHAnsi"/>
          <w:b/>
          <w:lang w:val="en-US" w:eastAsia="en-US"/>
        </w:rPr>
      </w:pPr>
      <w:r w:rsidRPr="003228AB">
        <w:rPr>
          <w:rFonts w:eastAsiaTheme="minorHAnsi" w:cstheme="minorHAnsi"/>
          <w:b/>
          <w:lang w:val="en-US" w:eastAsia="en-US"/>
        </w:rPr>
        <w:t xml:space="preserve">Problems are discrepancies between </w:t>
      </w:r>
      <w:r w:rsidR="003D7039">
        <w:rPr>
          <w:rFonts w:eastAsiaTheme="minorHAnsi" w:cstheme="minorHAnsi"/>
          <w:b/>
          <w:lang w:val="en-US" w:eastAsia="en-US"/>
        </w:rPr>
        <w:t xml:space="preserve">the </w:t>
      </w:r>
      <w:r w:rsidRPr="003228AB">
        <w:rPr>
          <w:rFonts w:eastAsiaTheme="minorHAnsi" w:cstheme="minorHAnsi"/>
          <w:b/>
          <w:lang w:val="en-US" w:eastAsia="en-US"/>
        </w:rPr>
        <w:t xml:space="preserve">current state and a desired state. </w:t>
      </w:r>
      <w:r w:rsidR="009D5DC2" w:rsidRPr="009D5DC2">
        <w:rPr>
          <w:rFonts w:eastAsiaTheme="minorHAnsi" w:cstheme="minorHAnsi"/>
          <w:lang w:val="en-US" w:eastAsia="en-US"/>
        </w:rPr>
        <w:t xml:space="preserve">For example, </w:t>
      </w:r>
      <w:r w:rsidR="009D5DC2">
        <w:rPr>
          <w:rFonts w:eastAsiaTheme="minorHAnsi" w:cstheme="minorHAnsi"/>
          <w:lang w:val="en-US" w:eastAsia="en-US"/>
        </w:rPr>
        <w:t xml:space="preserve">a desired state </w:t>
      </w:r>
      <w:r w:rsidR="00D65E61">
        <w:rPr>
          <w:rFonts w:eastAsiaTheme="minorHAnsi" w:cstheme="minorHAnsi"/>
          <w:lang w:val="en-US" w:eastAsia="en-US"/>
        </w:rPr>
        <w:t xml:space="preserve">could be to have every patient receive quality and timely </w:t>
      </w:r>
      <w:r w:rsidR="009D366B">
        <w:rPr>
          <w:rFonts w:eastAsiaTheme="minorHAnsi" w:cstheme="minorHAnsi"/>
          <w:lang w:val="en-US" w:eastAsia="en-US"/>
        </w:rPr>
        <w:t>care, while the current state could</w:t>
      </w:r>
      <w:r w:rsidR="003D7039">
        <w:rPr>
          <w:rFonts w:eastAsiaTheme="minorHAnsi" w:cstheme="minorHAnsi"/>
          <w:lang w:val="en-US" w:eastAsia="en-US"/>
        </w:rPr>
        <w:t xml:space="preserve"> include</w:t>
      </w:r>
      <w:r w:rsidR="00D65E61">
        <w:rPr>
          <w:rFonts w:eastAsiaTheme="minorHAnsi" w:cstheme="minorHAnsi"/>
          <w:lang w:val="en-US" w:eastAsia="en-US"/>
        </w:rPr>
        <w:t xml:space="preserve"> long hospital wait times and crowding where p</w:t>
      </w:r>
      <w:r w:rsidR="006368CC">
        <w:rPr>
          <w:rFonts w:eastAsiaTheme="minorHAnsi" w:cstheme="minorHAnsi"/>
          <w:lang w:val="en-US" w:eastAsia="en-US"/>
        </w:rPr>
        <w:t xml:space="preserve">atient care is delivered in hospital </w:t>
      </w:r>
      <w:r w:rsidR="00D65E61">
        <w:rPr>
          <w:rFonts w:eastAsiaTheme="minorHAnsi" w:cstheme="minorHAnsi"/>
          <w:lang w:val="en-US" w:eastAsia="en-US"/>
        </w:rPr>
        <w:t>hallways</w:t>
      </w:r>
      <w:r w:rsidR="006368CC">
        <w:rPr>
          <w:rFonts w:eastAsiaTheme="minorHAnsi" w:cstheme="minorHAnsi"/>
          <w:lang w:val="en-US" w:eastAsia="en-US"/>
        </w:rPr>
        <w:t>.</w:t>
      </w:r>
    </w:p>
    <w:p w14:paraId="35DEC733" w14:textId="059B6930" w:rsidR="00032841" w:rsidRPr="003228AB" w:rsidRDefault="006071E3" w:rsidP="00C95FAD">
      <w:pPr>
        <w:rPr>
          <w:rFonts w:eastAsiaTheme="minorHAnsi" w:cstheme="minorHAnsi"/>
          <w:lang w:val="en-US" w:eastAsia="en-US"/>
        </w:rPr>
      </w:pPr>
      <w:sdt>
        <w:sdtPr>
          <w:rPr>
            <w:rFonts w:eastAsiaTheme="minorHAnsi" w:cstheme="minorHAnsi"/>
            <w:lang w:val="en-US" w:eastAsia="en-US"/>
          </w:rPr>
          <w:id w:val="-1644111883"/>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032841" w:rsidRPr="003228AB">
        <w:rPr>
          <w:rFonts w:eastAsiaTheme="minorHAnsi" w:cstheme="minorHAnsi"/>
          <w:lang w:val="en-US" w:eastAsia="en-US"/>
        </w:rPr>
        <w:t xml:space="preserve"> Whose point of view is reflected</w:t>
      </w:r>
      <w:r w:rsidR="003228AB" w:rsidRPr="003228AB">
        <w:rPr>
          <w:rFonts w:eastAsiaTheme="minorHAnsi" w:cstheme="minorHAnsi"/>
          <w:lang w:val="en-US" w:eastAsia="en-US"/>
        </w:rPr>
        <w:t xml:space="preserve"> in this research? For example, </w:t>
      </w:r>
      <w:r w:rsidR="00032841" w:rsidRPr="003228AB">
        <w:rPr>
          <w:rFonts w:eastAsiaTheme="minorHAnsi" w:cstheme="minorHAnsi"/>
          <w:lang w:val="en-US" w:eastAsia="en-US"/>
        </w:rPr>
        <w:t xml:space="preserve">is it a funding agency, </w:t>
      </w:r>
      <w:r w:rsidR="001A1859">
        <w:rPr>
          <w:rFonts w:eastAsiaTheme="minorHAnsi" w:cstheme="minorHAnsi"/>
          <w:lang w:val="en-US" w:eastAsia="en-US"/>
        </w:rPr>
        <w:t xml:space="preserve">a </w:t>
      </w:r>
      <w:r w:rsidR="00032841" w:rsidRPr="003228AB">
        <w:rPr>
          <w:rFonts w:eastAsiaTheme="minorHAnsi" w:cstheme="minorHAnsi"/>
          <w:lang w:val="en-US" w:eastAsia="en-US"/>
        </w:rPr>
        <w:t xml:space="preserve">policy-maker, </w:t>
      </w:r>
      <w:r w:rsidR="001A1859">
        <w:rPr>
          <w:rFonts w:eastAsiaTheme="minorHAnsi" w:cstheme="minorHAnsi"/>
          <w:lang w:val="en-US" w:eastAsia="en-US"/>
        </w:rPr>
        <w:t xml:space="preserve">or a </w:t>
      </w:r>
      <w:r w:rsidR="00032841" w:rsidRPr="003228AB">
        <w:rPr>
          <w:rFonts w:eastAsiaTheme="minorHAnsi" w:cstheme="minorHAnsi"/>
          <w:lang w:val="en-US" w:eastAsia="en-US"/>
        </w:rPr>
        <w:t>patient group who identified and prioritized the problem to be studied?</w:t>
      </w:r>
      <w:r w:rsidR="003228AB" w:rsidRPr="003228AB">
        <w:rPr>
          <w:rFonts w:eastAsiaTheme="minorHAnsi" w:cstheme="minorHAnsi"/>
          <w:lang w:val="en-US" w:eastAsia="en-US"/>
        </w:rPr>
        <w:t xml:space="preserve"> Consider who may gain and who may lose if the problem is addressed.</w:t>
      </w:r>
    </w:p>
    <w:p w14:paraId="3E8CCFE3" w14:textId="592C5579" w:rsidR="00032841" w:rsidRPr="003228AB" w:rsidRDefault="006071E3" w:rsidP="003228AB">
      <w:pPr>
        <w:rPr>
          <w:rFonts w:eastAsiaTheme="minorHAnsi" w:cstheme="minorHAnsi"/>
          <w:lang w:val="en-US" w:eastAsia="en-US"/>
        </w:rPr>
      </w:pPr>
      <w:sdt>
        <w:sdtPr>
          <w:rPr>
            <w:rFonts w:eastAsiaTheme="minorHAnsi" w:cstheme="minorHAnsi"/>
            <w:lang w:val="en-US" w:eastAsia="en-US"/>
          </w:rPr>
          <w:id w:val="742926645"/>
          <w14:checkbox>
            <w14:checked w14:val="0"/>
            <w14:checkedState w14:val="2612" w14:font="MS Gothic"/>
            <w14:uncheckedState w14:val="2610" w14:font="MS Gothic"/>
          </w14:checkbox>
        </w:sdtPr>
        <w:sdtEndPr/>
        <w:sdtContent>
          <w:r w:rsidR="00032841" w:rsidRPr="003228AB">
            <w:rPr>
              <w:rFonts w:ascii="Segoe UI Symbol" w:eastAsia="MS Gothic" w:hAnsi="Segoe UI Symbol" w:cs="Segoe UI Symbol"/>
              <w:lang w:val="en-US" w:eastAsia="en-US"/>
            </w:rPr>
            <w:t>☐</w:t>
          </w:r>
        </w:sdtContent>
      </w:sdt>
      <w:r w:rsidR="00032841" w:rsidRPr="003228AB">
        <w:rPr>
          <w:rFonts w:eastAsiaTheme="minorHAnsi" w:cstheme="minorHAnsi"/>
          <w:lang w:val="en-US" w:eastAsia="en-US"/>
        </w:rPr>
        <w:t xml:space="preserve"> What are the information gaps in the problem area? How can these gaps be filled? Information gaps are areas where you do have complete knowledge.</w:t>
      </w:r>
    </w:p>
    <w:p w14:paraId="14D7E411" w14:textId="77777777" w:rsidR="003228AB" w:rsidRPr="003228AB" w:rsidRDefault="003228AB" w:rsidP="003228AB">
      <w:pPr>
        <w:rPr>
          <w:rFonts w:eastAsiaTheme="minorHAnsi" w:cstheme="minorHAnsi"/>
          <w:lang w:val="en-US" w:eastAsia="en-US"/>
        </w:rPr>
      </w:pPr>
    </w:p>
    <w:tbl>
      <w:tblPr>
        <w:tblStyle w:val="TableGrid"/>
        <w:tblW w:w="0" w:type="auto"/>
        <w:tblLook w:val="04A0" w:firstRow="1" w:lastRow="0" w:firstColumn="1" w:lastColumn="0" w:noHBand="0" w:noVBand="1"/>
      </w:tblPr>
      <w:tblGrid>
        <w:gridCol w:w="10070"/>
      </w:tblGrid>
      <w:tr w:rsidR="003228AB" w:rsidRPr="003228AB" w14:paraId="0E7C0A03" w14:textId="77777777" w:rsidTr="003228AB">
        <w:tc>
          <w:tcPr>
            <w:tcW w:w="10070" w:type="dxa"/>
            <w:tcBorders>
              <w:top w:val="nil"/>
              <w:left w:val="nil"/>
              <w:bottom w:val="nil"/>
              <w:right w:val="nil"/>
            </w:tcBorders>
            <w:shd w:val="clear" w:color="auto" w:fill="D9D9D9" w:themeFill="background2" w:themeFillShade="D9"/>
          </w:tcPr>
          <w:p w14:paraId="62CAA34D" w14:textId="77777777" w:rsidR="003228AB" w:rsidRPr="003228AB" w:rsidRDefault="003228AB" w:rsidP="00D404F1">
            <w:pPr>
              <w:spacing w:before="120"/>
              <w:rPr>
                <w:rFonts w:eastAsiaTheme="minorHAnsi" w:cstheme="minorHAnsi"/>
                <w:b/>
                <w:lang w:val="en-US" w:eastAsia="en-US"/>
              </w:rPr>
            </w:pPr>
            <w:r w:rsidRPr="003228AB">
              <w:rPr>
                <w:rFonts w:eastAsiaTheme="minorHAnsi" w:cstheme="minorHAnsi"/>
                <w:b/>
                <w:noProof/>
                <w:lang w:val="en-US" w:eastAsia="en-US"/>
              </w:rPr>
              <w:drawing>
                <wp:inline distT="0" distB="0" distL="0" distR="0" wp14:anchorId="12E79C9D" wp14:editId="5A6FEC21">
                  <wp:extent cx="327546" cy="327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705" cy="347705"/>
                          </a:xfrm>
                          <a:prstGeom prst="rect">
                            <a:avLst/>
                          </a:prstGeom>
                          <a:noFill/>
                          <a:ln>
                            <a:noFill/>
                          </a:ln>
                        </pic:spPr>
                      </pic:pic>
                    </a:graphicData>
                  </a:graphic>
                </wp:inline>
              </w:drawing>
            </w:r>
            <w:r w:rsidRPr="003228AB">
              <w:rPr>
                <w:rFonts w:eastAsiaTheme="minorHAnsi" w:cstheme="minorHAnsi"/>
                <w:b/>
                <w:color w:val="9C6301" w:themeColor="accent6" w:themeShade="80"/>
                <w:sz w:val="24"/>
                <w:lang w:val="en-US" w:eastAsia="en-US"/>
              </w:rPr>
              <w:t xml:space="preserve"> Tips</w:t>
            </w:r>
          </w:p>
          <w:p w14:paraId="441EB77E" w14:textId="01FDAC27" w:rsidR="003228AB" w:rsidRPr="003228AB" w:rsidRDefault="003228AB" w:rsidP="003228AB">
            <w:pPr>
              <w:pStyle w:val="ListParagraph"/>
              <w:numPr>
                <w:ilvl w:val="0"/>
                <w:numId w:val="18"/>
              </w:numPr>
              <w:rPr>
                <w:rFonts w:eastAsiaTheme="minorHAnsi" w:cstheme="minorHAnsi"/>
                <w:lang w:val="en-US" w:eastAsia="en-US"/>
              </w:rPr>
            </w:pPr>
            <w:r w:rsidRPr="003228AB">
              <w:rPr>
                <w:rFonts w:eastAsiaTheme="minorHAnsi" w:cstheme="minorHAnsi"/>
                <w:lang w:val="en-US" w:eastAsia="en-US"/>
              </w:rPr>
              <w:t>Speak with those who have lived experience with the project topic (e.g., patients) and those who work in it (e.g., providers</w:t>
            </w:r>
            <w:r w:rsidR="00CE7686">
              <w:rPr>
                <w:rFonts w:eastAsiaTheme="minorHAnsi" w:cstheme="minorHAnsi"/>
                <w:lang w:val="en-US" w:eastAsia="en-US"/>
              </w:rPr>
              <w:t>)</w:t>
            </w:r>
            <w:r w:rsidRPr="003228AB">
              <w:rPr>
                <w:rFonts w:eastAsiaTheme="minorHAnsi" w:cstheme="minorHAnsi"/>
                <w:lang w:val="en-US" w:eastAsia="en-US"/>
              </w:rPr>
              <w:t>.</w:t>
            </w:r>
          </w:p>
          <w:p w14:paraId="7EC60A09" w14:textId="72AA6814" w:rsidR="003228AB" w:rsidRPr="003228AB" w:rsidRDefault="003228AB" w:rsidP="003228AB">
            <w:pPr>
              <w:pStyle w:val="ListParagraph"/>
              <w:numPr>
                <w:ilvl w:val="0"/>
                <w:numId w:val="18"/>
              </w:numPr>
              <w:spacing w:after="120"/>
              <w:contextualSpacing w:val="0"/>
              <w:rPr>
                <w:rFonts w:eastAsiaTheme="minorHAnsi" w:cstheme="minorHAnsi"/>
                <w:lang w:val="en-US" w:eastAsia="en-US"/>
              </w:rPr>
            </w:pPr>
            <w:r w:rsidRPr="003228AB">
              <w:rPr>
                <w:rFonts w:eastAsiaTheme="minorHAnsi" w:cstheme="minorHAnsi"/>
                <w:lang w:val="en-US" w:eastAsia="en-US"/>
              </w:rPr>
              <w:t>Consider if information gaps are similar for different demographic groups. Do people of different ethnicities experience the problem at similar rates? Is there information regarding some intersecting categories but not others?</w:t>
            </w:r>
          </w:p>
        </w:tc>
      </w:tr>
    </w:tbl>
    <w:p w14:paraId="520606CA" w14:textId="77777777" w:rsidR="00D404F1" w:rsidRDefault="00D404F1" w:rsidP="00D404F1">
      <w:pPr>
        <w:rPr>
          <w:rFonts w:eastAsiaTheme="minorHAnsi"/>
        </w:rPr>
      </w:pPr>
    </w:p>
    <w:p w14:paraId="70190A2A" w14:textId="35607F72" w:rsidR="00032841" w:rsidRPr="003228AB" w:rsidRDefault="00032841" w:rsidP="003228AB">
      <w:pPr>
        <w:pStyle w:val="Heading3"/>
        <w:rPr>
          <w:rFonts w:asciiTheme="minorHAnsi" w:eastAsiaTheme="minorHAnsi" w:hAnsiTheme="minorHAnsi" w:cstheme="minorHAnsi"/>
        </w:rPr>
      </w:pPr>
      <w:r w:rsidRPr="003228AB">
        <w:rPr>
          <w:rFonts w:asciiTheme="minorHAnsi" w:eastAsiaTheme="minorHAnsi" w:hAnsiTheme="minorHAnsi" w:cstheme="minorHAnsi"/>
        </w:rPr>
        <w:t>Appraising the evidence</w:t>
      </w:r>
    </w:p>
    <w:p w14:paraId="53262C0D" w14:textId="4D87299C" w:rsidR="00291930" w:rsidRPr="003228AB" w:rsidRDefault="003228AB" w:rsidP="00291930">
      <w:pPr>
        <w:spacing w:after="120"/>
        <w:rPr>
          <w:rFonts w:eastAsiaTheme="minorHAnsi" w:cstheme="minorHAnsi"/>
          <w:b/>
          <w:lang w:val="en-US" w:eastAsia="en-US"/>
        </w:rPr>
      </w:pPr>
      <w:r w:rsidRPr="003228AB">
        <w:rPr>
          <w:rFonts w:eastAsiaTheme="minorHAnsi" w:cstheme="minorHAnsi"/>
          <w:b/>
          <w:lang w:val="en-US" w:eastAsia="en-US"/>
        </w:rPr>
        <w:t>Evaluate the quality of data included and being used in the project.</w:t>
      </w:r>
      <w:r>
        <w:rPr>
          <w:rFonts w:eastAsiaTheme="minorHAnsi" w:cstheme="minorHAnsi"/>
          <w:b/>
          <w:lang w:val="en-US" w:eastAsia="en-US"/>
        </w:rPr>
        <w:t xml:space="preserve"> </w:t>
      </w:r>
    </w:p>
    <w:p w14:paraId="0BA7DC15" w14:textId="5F12C411" w:rsidR="00032841" w:rsidRDefault="006071E3" w:rsidP="00C95FAD">
      <w:pPr>
        <w:rPr>
          <w:rFonts w:eastAsiaTheme="minorHAnsi" w:cstheme="minorHAnsi"/>
          <w:lang w:val="en-US" w:eastAsia="en-US"/>
        </w:rPr>
      </w:pPr>
      <w:sdt>
        <w:sdtPr>
          <w:rPr>
            <w:rFonts w:eastAsiaTheme="minorHAnsi" w:cstheme="minorHAnsi"/>
            <w:lang w:val="en-US" w:eastAsia="en-US"/>
          </w:rPr>
          <w:id w:val="858547813"/>
          <w14:checkbox>
            <w14:checked w14:val="0"/>
            <w14:checkedState w14:val="2612" w14:font="MS Gothic"/>
            <w14:uncheckedState w14:val="2610" w14:font="MS Gothic"/>
          </w14:checkbox>
        </w:sdtPr>
        <w:sdtEndPr/>
        <w:sdtContent>
          <w:r w:rsidR="00291930">
            <w:rPr>
              <w:rFonts w:ascii="MS Gothic" w:eastAsia="MS Gothic" w:hAnsi="MS Gothic" w:cstheme="minorHAnsi" w:hint="eastAsia"/>
              <w:lang w:val="en-US" w:eastAsia="en-US"/>
            </w:rPr>
            <w:t>☐</w:t>
          </w:r>
        </w:sdtContent>
      </w:sdt>
      <w:r w:rsidR="00032841" w:rsidRPr="003228AB">
        <w:rPr>
          <w:rFonts w:eastAsiaTheme="minorHAnsi" w:cstheme="minorHAnsi"/>
          <w:lang w:val="en-US" w:eastAsia="en-US"/>
        </w:rPr>
        <w:t xml:space="preserve"> What information do you have? What information do you wish you had? Who might have this information? Who should you talk to about this?</w:t>
      </w:r>
    </w:p>
    <w:p w14:paraId="6DF89B49" w14:textId="77777777" w:rsidR="00291930" w:rsidRPr="003228AB" w:rsidRDefault="00291930" w:rsidP="00C95FAD">
      <w:pPr>
        <w:rPr>
          <w:rFonts w:eastAsiaTheme="minorHAnsi" w:cstheme="minorHAnsi"/>
          <w:lang w:val="en-US" w:eastAsia="en-US"/>
        </w:rPr>
      </w:pPr>
    </w:p>
    <w:tbl>
      <w:tblPr>
        <w:tblStyle w:val="TableGrid"/>
        <w:tblW w:w="0" w:type="auto"/>
        <w:tblLook w:val="04A0" w:firstRow="1" w:lastRow="0" w:firstColumn="1" w:lastColumn="0" w:noHBand="0" w:noVBand="1"/>
      </w:tblPr>
      <w:tblGrid>
        <w:gridCol w:w="10070"/>
      </w:tblGrid>
      <w:tr w:rsidR="00291930" w14:paraId="506B3254" w14:textId="77777777" w:rsidTr="00291930">
        <w:tc>
          <w:tcPr>
            <w:tcW w:w="10070" w:type="dxa"/>
            <w:tcBorders>
              <w:top w:val="nil"/>
              <w:left w:val="nil"/>
              <w:bottom w:val="nil"/>
              <w:right w:val="nil"/>
            </w:tcBorders>
            <w:shd w:val="clear" w:color="auto" w:fill="D9D9D9" w:themeFill="background2" w:themeFillShade="D9"/>
          </w:tcPr>
          <w:p w14:paraId="088DBE69" w14:textId="5C54DCC6" w:rsidR="00291930" w:rsidRPr="00291930" w:rsidRDefault="00291930" w:rsidP="00D404F1">
            <w:pPr>
              <w:spacing w:before="120"/>
              <w:rPr>
                <w:rFonts w:eastAsiaTheme="minorHAnsi" w:cstheme="minorHAnsi"/>
                <w:b/>
                <w:lang w:val="en-US" w:eastAsia="en-US"/>
              </w:rPr>
            </w:pPr>
            <w:r w:rsidRPr="003228AB">
              <w:rPr>
                <w:rFonts w:eastAsiaTheme="minorHAnsi" w:cstheme="minorHAnsi"/>
                <w:b/>
                <w:noProof/>
                <w:lang w:val="en-US" w:eastAsia="en-US"/>
              </w:rPr>
              <w:drawing>
                <wp:inline distT="0" distB="0" distL="0" distR="0" wp14:anchorId="79D14AC1" wp14:editId="6D2DBFA1">
                  <wp:extent cx="327546" cy="32754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705" cy="347705"/>
                          </a:xfrm>
                          <a:prstGeom prst="rect">
                            <a:avLst/>
                          </a:prstGeom>
                          <a:noFill/>
                          <a:ln>
                            <a:noFill/>
                          </a:ln>
                        </pic:spPr>
                      </pic:pic>
                    </a:graphicData>
                  </a:graphic>
                </wp:inline>
              </w:drawing>
            </w:r>
            <w:r w:rsidRPr="003228AB">
              <w:rPr>
                <w:rFonts w:eastAsiaTheme="minorHAnsi" w:cstheme="minorHAnsi"/>
                <w:b/>
                <w:color w:val="9C6301" w:themeColor="accent6" w:themeShade="80"/>
                <w:sz w:val="24"/>
                <w:lang w:val="en-US" w:eastAsia="en-US"/>
              </w:rPr>
              <w:t xml:space="preserve"> Tips</w:t>
            </w:r>
          </w:p>
          <w:p w14:paraId="6635F9E3" w14:textId="19EBDD19" w:rsidR="00291930" w:rsidRDefault="00291930" w:rsidP="00291930">
            <w:pPr>
              <w:pStyle w:val="ListParagraph"/>
              <w:numPr>
                <w:ilvl w:val="0"/>
                <w:numId w:val="19"/>
              </w:numPr>
              <w:rPr>
                <w:rFonts w:eastAsiaTheme="minorHAnsi" w:cstheme="minorHAnsi"/>
                <w:lang w:val="en-US" w:eastAsia="en-US"/>
              </w:rPr>
            </w:pPr>
            <w:r w:rsidRPr="00291930">
              <w:rPr>
                <w:rFonts w:eastAsiaTheme="minorHAnsi" w:cstheme="minorHAnsi"/>
                <w:lang w:val="en-US" w:eastAsia="en-US"/>
              </w:rPr>
              <w:t xml:space="preserve">Relevant evidence includes published evidence and the experience of those living and interacting with the problem, the evidence-to-practice gap, and the practice change. </w:t>
            </w:r>
          </w:p>
          <w:p w14:paraId="0AC55C1B" w14:textId="16D926F7" w:rsidR="00291930" w:rsidRPr="00291930" w:rsidRDefault="00291930" w:rsidP="00291930">
            <w:pPr>
              <w:pStyle w:val="ListParagraph"/>
              <w:numPr>
                <w:ilvl w:val="0"/>
                <w:numId w:val="19"/>
              </w:numPr>
              <w:spacing w:after="120"/>
              <w:rPr>
                <w:rFonts w:eastAsiaTheme="minorHAnsi" w:cstheme="minorHAnsi"/>
                <w:lang w:val="en-US" w:eastAsia="en-US"/>
              </w:rPr>
            </w:pPr>
            <w:r w:rsidRPr="00291930">
              <w:rPr>
                <w:rFonts w:eastAsiaTheme="minorHAnsi" w:cstheme="minorHAnsi"/>
                <w:lang w:val="en-US" w:eastAsia="en-US"/>
              </w:rPr>
              <w:t>Be sure to evaluate lived-experience research, grey literature, and commentaries in addition to evidence syntheses.</w:t>
            </w:r>
          </w:p>
        </w:tc>
      </w:tr>
    </w:tbl>
    <w:p w14:paraId="40CB580C" w14:textId="77777777" w:rsidR="00CA2922" w:rsidRPr="003228AB" w:rsidRDefault="00CA2922" w:rsidP="00C95FAD">
      <w:pPr>
        <w:rPr>
          <w:rFonts w:eastAsiaTheme="minorHAnsi" w:cstheme="minorHAnsi"/>
          <w:lang w:val="en-US" w:eastAsia="en-US"/>
        </w:rPr>
      </w:pPr>
    </w:p>
    <w:p w14:paraId="231E928C" w14:textId="5B981F8E" w:rsidR="006368CC" w:rsidRDefault="006368CC" w:rsidP="006368CC">
      <w:pPr>
        <w:pStyle w:val="Heading3"/>
        <w:rPr>
          <w:rFonts w:eastAsiaTheme="minorHAnsi"/>
        </w:rPr>
      </w:pPr>
      <w:r>
        <w:rPr>
          <w:rFonts w:eastAsiaTheme="minorHAnsi"/>
        </w:rPr>
        <w:t>Reporting on the evidence</w:t>
      </w:r>
    </w:p>
    <w:p w14:paraId="09415D79" w14:textId="28089AC5" w:rsidR="006368CC" w:rsidRDefault="00A25A44" w:rsidP="006368CC">
      <w:pPr>
        <w:rPr>
          <w:rFonts w:eastAsiaTheme="minorHAnsi"/>
          <w:b/>
          <w:lang w:val="en-US" w:eastAsia="en-US"/>
        </w:rPr>
      </w:pPr>
      <w:r w:rsidRPr="00A25A44">
        <w:rPr>
          <w:rFonts w:eastAsiaTheme="minorHAnsi"/>
          <w:b/>
          <w:lang w:val="en-US" w:eastAsia="en-US"/>
        </w:rPr>
        <w:t>Part of taking a</w:t>
      </w:r>
      <w:r w:rsidR="001A1859">
        <w:rPr>
          <w:rFonts w:eastAsiaTheme="minorHAnsi"/>
          <w:b/>
          <w:lang w:val="en-US" w:eastAsia="en-US"/>
        </w:rPr>
        <w:t>n</w:t>
      </w:r>
      <w:r w:rsidR="003C4517">
        <w:rPr>
          <w:rFonts w:eastAsiaTheme="minorHAnsi"/>
          <w:b/>
          <w:lang w:val="en-US" w:eastAsia="en-US"/>
        </w:rPr>
        <w:t xml:space="preserve"> </w:t>
      </w:r>
      <w:r w:rsidR="001A1859">
        <w:rPr>
          <w:rFonts w:eastAsiaTheme="minorHAnsi"/>
          <w:b/>
          <w:lang w:val="en-US" w:eastAsia="en-US"/>
        </w:rPr>
        <w:t xml:space="preserve">equity, </w:t>
      </w:r>
      <w:r w:rsidR="003C4517">
        <w:rPr>
          <w:rFonts w:eastAsiaTheme="minorHAnsi"/>
          <w:b/>
          <w:lang w:val="en-US" w:eastAsia="en-US"/>
        </w:rPr>
        <w:t xml:space="preserve">diversity </w:t>
      </w:r>
      <w:r w:rsidR="001A1859">
        <w:rPr>
          <w:rFonts w:eastAsiaTheme="minorHAnsi"/>
          <w:b/>
          <w:lang w:val="en-US" w:eastAsia="en-US"/>
        </w:rPr>
        <w:t>and inclusion lens</w:t>
      </w:r>
      <w:r w:rsidRPr="00A25A44">
        <w:rPr>
          <w:rFonts w:eastAsiaTheme="minorHAnsi"/>
          <w:b/>
          <w:lang w:val="en-US" w:eastAsia="en-US"/>
        </w:rPr>
        <w:t xml:space="preserve"> is being aware of the language we are using.</w:t>
      </w:r>
    </w:p>
    <w:p w14:paraId="219E088A" w14:textId="0FA1A99D" w:rsidR="00511007" w:rsidRDefault="006071E3" w:rsidP="006368CC">
      <w:pPr>
        <w:rPr>
          <w:rFonts w:eastAsiaTheme="minorHAnsi"/>
          <w:lang w:val="en-US" w:eastAsia="en-US"/>
        </w:rPr>
      </w:pPr>
      <w:sdt>
        <w:sdtPr>
          <w:rPr>
            <w:rFonts w:eastAsiaTheme="minorHAnsi"/>
            <w:lang w:val="en-US" w:eastAsia="en-US"/>
          </w:rPr>
          <w:id w:val="-965269249"/>
          <w14:checkbox>
            <w14:checked w14:val="0"/>
            <w14:checkedState w14:val="2612" w14:font="MS Gothic"/>
            <w14:uncheckedState w14:val="2610" w14:font="MS Gothic"/>
          </w14:checkbox>
        </w:sdtPr>
        <w:sdtEndPr/>
        <w:sdtContent>
          <w:r w:rsidR="00A25A44" w:rsidRPr="00511007">
            <w:rPr>
              <w:rFonts w:ascii="MS Gothic" w:eastAsia="MS Gothic" w:hAnsi="MS Gothic" w:hint="eastAsia"/>
              <w:lang w:val="en-US" w:eastAsia="en-US"/>
            </w:rPr>
            <w:t>☐</w:t>
          </w:r>
        </w:sdtContent>
      </w:sdt>
      <w:r w:rsidR="00A25A44">
        <w:rPr>
          <w:rFonts w:eastAsiaTheme="minorHAnsi"/>
          <w:b/>
          <w:lang w:val="en-US" w:eastAsia="en-US"/>
        </w:rPr>
        <w:t xml:space="preserve"> </w:t>
      </w:r>
      <w:r w:rsidR="00A25A44" w:rsidRPr="00A25A44">
        <w:rPr>
          <w:rFonts w:eastAsiaTheme="minorHAnsi"/>
          <w:lang w:val="en-US" w:eastAsia="en-US"/>
        </w:rPr>
        <w:t>Who</w:t>
      </w:r>
      <w:r w:rsidR="00A25A44">
        <w:rPr>
          <w:rFonts w:eastAsiaTheme="minorHAnsi"/>
          <w:lang w:val="en-US" w:eastAsia="en-US"/>
        </w:rPr>
        <w:t xml:space="preserve"> will read this report?</w:t>
      </w:r>
      <w:r w:rsidR="00511007">
        <w:rPr>
          <w:rFonts w:eastAsiaTheme="minorHAnsi"/>
          <w:lang w:val="en-US" w:eastAsia="en-US"/>
        </w:rPr>
        <w:t xml:space="preserve"> Keep the target audience in mind when writing the report.</w:t>
      </w:r>
    </w:p>
    <w:p w14:paraId="25C1DFC6" w14:textId="3911C69D" w:rsidR="00511007" w:rsidRDefault="006071E3" w:rsidP="006368CC">
      <w:pPr>
        <w:rPr>
          <w:rFonts w:eastAsiaTheme="minorHAnsi"/>
          <w:lang w:val="en-US" w:eastAsia="en-US"/>
        </w:rPr>
      </w:pPr>
      <w:sdt>
        <w:sdtPr>
          <w:rPr>
            <w:rFonts w:eastAsiaTheme="minorHAnsi"/>
            <w:lang w:val="en-US" w:eastAsia="en-US"/>
          </w:rPr>
          <w:id w:val="-550537935"/>
          <w14:checkbox>
            <w14:checked w14:val="0"/>
            <w14:checkedState w14:val="2612" w14:font="MS Gothic"/>
            <w14:uncheckedState w14:val="2610" w14:font="MS Gothic"/>
          </w14:checkbox>
        </w:sdtPr>
        <w:sdtEndPr/>
        <w:sdtContent>
          <w:r w:rsidR="00A25A44">
            <w:rPr>
              <w:rFonts w:ascii="MS Gothic" w:eastAsia="MS Gothic" w:hAnsi="MS Gothic" w:hint="eastAsia"/>
              <w:lang w:val="en-US" w:eastAsia="en-US"/>
            </w:rPr>
            <w:t>☐</w:t>
          </w:r>
        </w:sdtContent>
      </w:sdt>
      <w:r w:rsidR="00A25A44">
        <w:rPr>
          <w:rFonts w:eastAsiaTheme="minorHAnsi"/>
          <w:lang w:val="en-US" w:eastAsia="en-US"/>
        </w:rPr>
        <w:t xml:space="preserve"> Whose point of view is reflected in the report? </w:t>
      </w:r>
      <w:r w:rsidR="00511007">
        <w:rPr>
          <w:rFonts w:eastAsiaTheme="minorHAnsi"/>
          <w:lang w:val="en-US" w:eastAsia="en-US"/>
        </w:rPr>
        <w:t>Consider who may gain from the findings and who may lose.</w:t>
      </w:r>
    </w:p>
    <w:p w14:paraId="09A25638" w14:textId="29990EE4" w:rsidR="00A25A44" w:rsidRDefault="006071E3" w:rsidP="00C95FAD">
      <w:pPr>
        <w:rPr>
          <w:rFonts w:eastAsiaTheme="minorHAnsi"/>
          <w:lang w:val="en-US" w:eastAsia="en-US"/>
        </w:rPr>
      </w:pPr>
      <w:sdt>
        <w:sdtPr>
          <w:rPr>
            <w:rFonts w:eastAsiaTheme="minorHAnsi"/>
            <w:lang w:val="en-US" w:eastAsia="en-US"/>
          </w:rPr>
          <w:id w:val="-1226068302"/>
          <w14:checkbox>
            <w14:checked w14:val="0"/>
            <w14:checkedState w14:val="2612" w14:font="MS Gothic"/>
            <w14:uncheckedState w14:val="2610" w14:font="MS Gothic"/>
          </w14:checkbox>
        </w:sdtPr>
        <w:sdtEndPr/>
        <w:sdtContent>
          <w:r w:rsidR="00511007">
            <w:rPr>
              <w:rFonts w:ascii="MS Gothic" w:eastAsia="MS Gothic" w:hAnsi="MS Gothic" w:hint="eastAsia"/>
              <w:lang w:val="en-US" w:eastAsia="en-US"/>
            </w:rPr>
            <w:t>☐</w:t>
          </w:r>
        </w:sdtContent>
      </w:sdt>
      <w:r w:rsidR="00511007">
        <w:rPr>
          <w:rFonts w:eastAsiaTheme="minorHAnsi"/>
          <w:lang w:val="en-US" w:eastAsia="en-US"/>
        </w:rPr>
        <w:t xml:space="preserve"> </w:t>
      </w:r>
      <w:r w:rsidR="00A25A44">
        <w:rPr>
          <w:rFonts w:eastAsiaTheme="minorHAnsi"/>
          <w:lang w:val="en-US" w:eastAsia="en-US"/>
        </w:rPr>
        <w:t>Is the information presented in a balanced and unbiased way using standardized reporting checklist?</w:t>
      </w:r>
    </w:p>
    <w:p w14:paraId="768CF8B6" w14:textId="2DFAD52B" w:rsidR="00511007" w:rsidRDefault="00511007" w:rsidP="00C95FAD">
      <w:pPr>
        <w:rPr>
          <w:rFonts w:eastAsiaTheme="minorHAnsi"/>
          <w:lang w:val="en-US" w:eastAsia="en-US"/>
        </w:rPr>
      </w:pPr>
    </w:p>
    <w:tbl>
      <w:tblPr>
        <w:tblStyle w:val="TableGrid"/>
        <w:tblW w:w="0" w:type="auto"/>
        <w:tblLook w:val="04A0" w:firstRow="1" w:lastRow="0" w:firstColumn="1" w:lastColumn="0" w:noHBand="0" w:noVBand="1"/>
      </w:tblPr>
      <w:tblGrid>
        <w:gridCol w:w="10070"/>
      </w:tblGrid>
      <w:tr w:rsidR="00511007" w14:paraId="3D82AF14" w14:textId="77777777" w:rsidTr="00511007">
        <w:tc>
          <w:tcPr>
            <w:tcW w:w="10070" w:type="dxa"/>
            <w:tcBorders>
              <w:top w:val="nil"/>
              <w:left w:val="nil"/>
              <w:bottom w:val="nil"/>
              <w:right w:val="nil"/>
            </w:tcBorders>
            <w:shd w:val="clear" w:color="auto" w:fill="BFBFBF" w:themeFill="background1" w:themeFillShade="BF"/>
          </w:tcPr>
          <w:p w14:paraId="3F83AD84" w14:textId="77777777" w:rsidR="00511007" w:rsidRPr="00291930" w:rsidRDefault="00511007" w:rsidP="00D404F1">
            <w:pPr>
              <w:spacing w:before="120"/>
              <w:rPr>
                <w:rFonts w:eastAsiaTheme="minorHAnsi" w:cstheme="minorHAnsi"/>
                <w:b/>
                <w:lang w:val="en-US" w:eastAsia="en-US"/>
              </w:rPr>
            </w:pPr>
            <w:r w:rsidRPr="003228AB">
              <w:rPr>
                <w:rFonts w:eastAsiaTheme="minorHAnsi" w:cstheme="minorHAnsi"/>
                <w:b/>
                <w:noProof/>
                <w:lang w:val="en-US" w:eastAsia="en-US"/>
              </w:rPr>
              <w:drawing>
                <wp:inline distT="0" distB="0" distL="0" distR="0" wp14:anchorId="39A46FDA" wp14:editId="7463E24C">
                  <wp:extent cx="327546" cy="3275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7705" cy="347705"/>
                          </a:xfrm>
                          <a:prstGeom prst="rect">
                            <a:avLst/>
                          </a:prstGeom>
                          <a:noFill/>
                          <a:ln>
                            <a:noFill/>
                          </a:ln>
                        </pic:spPr>
                      </pic:pic>
                    </a:graphicData>
                  </a:graphic>
                </wp:inline>
              </w:drawing>
            </w:r>
            <w:r w:rsidRPr="003228AB">
              <w:rPr>
                <w:rFonts w:eastAsiaTheme="minorHAnsi" w:cstheme="minorHAnsi"/>
                <w:b/>
                <w:color w:val="9C6301" w:themeColor="accent6" w:themeShade="80"/>
                <w:sz w:val="24"/>
                <w:lang w:val="en-US" w:eastAsia="en-US"/>
              </w:rPr>
              <w:t xml:space="preserve"> Tips</w:t>
            </w:r>
          </w:p>
          <w:p w14:paraId="411D342E" w14:textId="6A786189" w:rsidR="00511007" w:rsidRDefault="003D7039" w:rsidP="001A1859">
            <w:pPr>
              <w:pStyle w:val="ListParagraph"/>
              <w:numPr>
                <w:ilvl w:val="0"/>
                <w:numId w:val="22"/>
              </w:numPr>
              <w:ind w:left="144" w:hanging="144"/>
              <w:rPr>
                <w:rFonts w:eastAsiaTheme="minorHAnsi"/>
                <w:lang w:val="en-US" w:eastAsia="en-US"/>
              </w:rPr>
            </w:pPr>
            <w:r>
              <w:rPr>
                <w:rFonts w:eastAsiaTheme="minorHAnsi"/>
                <w:lang w:val="en-US" w:eastAsia="en-US"/>
              </w:rPr>
              <w:t>U</w:t>
            </w:r>
            <w:r w:rsidR="00511007">
              <w:rPr>
                <w:rFonts w:eastAsiaTheme="minorHAnsi"/>
                <w:lang w:val="en-US" w:eastAsia="en-US"/>
              </w:rPr>
              <w:t>se people first language as opposed to labels that add to stereotype</w:t>
            </w:r>
            <w:r>
              <w:rPr>
                <w:rFonts w:eastAsiaTheme="minorHAnsi"/>
                <w:lang w:val="en-US" w:eastAsia="en-US"/>
              </w:rPr>
              <w:t>s</w:t>
            </w:r>
            <w:r w:rsidR="00511007">
              <w:rPr>
                <w:rFonts w:eastAsiaTheme="minorHAnsi"/>
                <w:lang w:val="en-US" w:eastAsia="en-US"/>
              </w:rPr>
              <w:t xml:space="preserve">. </w:t>
            </w:r>
          </w:p>
          <w:p w14:paraId="4792DE53" w14:textId="37B51A69" w:rsidR="004339BD" w:rsidRDefault="00511007" w:rsidP="00A43565">
            <w:pPr>
              <w:pStyle w:val="ListParagraph"/>
              <w:numPr>
                <w:ilvl w:val="1"/>
                <w:numId w:val="22"/>
              </w:numPr>
              <w:ind w:left="648"/>
              <w:rPr>
                <w:rFonts w:eastAsiaTheme="minorHAnsi"/>
                <w:lang w:val="en-US" w:eastAsia="en-US"/>
              </w:rPr>
            </w:pPr>
            <w:r>
              <w:rPr>
                <w:rFonts w:eastAsiaTheme="minorHAnsi"/>
                <w:lang w:val="en-US" w:eastAsia="en-US"/>
              </w:rPr>
              <w:t xml:space="preserve">Youth Mental Health Canada. </w:t>
            </w:r>
            <w:r w:rsidR="004339BD">
              <w:rPr>
                <w:rFonts w:eastAsiaTheme="minorHAnsi"/>
                <w:lang w:val="en-US" w:eastAsia="en-US"/>
              </w:rPr>
              <w:t xml:space="preserve">People First Language. </w:t>
            </w:r>
            <w:hyperlink r:id="rId18" w:history="1">
              <w:r w:rsidRPr="004A5F8A">
                <w:rPr>
                  <w:rStyle w:val="Hyperlink"/>
                  <w:rFonts w:eastAsiaTheme="minorHAnsi"/>
                  <w:lang w:val="en-US" w:eastAsia="en-US"/>
                </w:rPr>
                <w:t>https://ymhc.ngo/resources/people-first-language/</w:t>
              </w:r>
            </w:hyperlink>
            <w:r>
              <w:rPr>
                <w:rFonts w:eastAsiaTheme="minorHAnsi"/>
                <w:lang w:val="en-US" w:eastAsia="en-US"/>
              </w:rPr>
              <w:t xml:space="preserve"> </w:t>
            </w:r>
          </w:p>
          <w:p w14:paraId="26B35ED5" w14:textId="77777777" w:rsidR="004339BD" w:rsidRDefault="004339BD" w:rsidP="00A43565">
            <w:pPr>
              <w:pStyle w:val="ListParagraph"/>
              <w:numPr>
                <w:ilvl w:val="1"/>
                <w:numId w:val="22"/>
              </w:numPr>
              <w:ind w:left="648"/>
              <w:rPr>
                <w:rFonts w:eastAsiaTheme="minorHAnsi"/>
                <w:lang w:val="en-US" w:eastAsia="en-US"/>
              </w:rPr>
            </w:pPr>
            <w:r>
              <w:rPr>
                <w:rFonts w:eastAsiaTheme="minorHAnsi"/>
                <w:lang w:val="en-US" w:eastAsia="en-US"/>
              </w:rPr>
              <w:t xml:space="preserve">519 Glossary of Terms. </w:t>
            </w:r>
            <w:hyperlink r:id="rId19" w:history="1">
              <w:r w:rsidRPr="004A5F8A">
                <w:rPr>
                  <w:rStyle w:val="Hyperlink"/>
                  <w:rFonts w:eastAsiaTheme="minorHAnsi"/>
                  <w:lang w:val="en-US" w:eastAsia="en-US"/>
                </w:rPr>
                <w:t>https://www.the519.org/education-training/glossary</w:t>
              </w:r>
            </w:hyperlink>
            <w:r>
              <w:rPr>
                <w:rFonts w:eastAsiaTheme="minorHAnsi"/>
                <w:lang w:val="en-US" w:eastAsia="en-US"/>
              </w:rPr>
              <w:t xml:space="preserve"> </w:t>
            </w:r>
          </w:p>
          <w:p w14:paraId="449D03D1" w14:textId="474C18F9" w:rsidR="004339BD" w:rsidRDefault="003D7039" w:rsidP="001A1859">
            <w:pPr>
              <w:pStyle w:val="ListParagraph"/>
              <w:numPr>
                <w:ilvl w:val="0"/>
                <w:numId w:val="22"/>
              </w:numPr>
              <w:ind w:left="144" w:hanging="144"/>
              <w:rPr>
                <w:rFonts w:eastAsiaTheme="minorHAnsi"/>
                <w:lang w:val="en-US" w:eastAsia="en-US"/>
              </w:rPr>
            </w:pPr>
            <w:r>
              <w:rPr>
                <w:rFonts w:eastAsiaTheme="minorHAnsi"/>
                <w:lang w:val="en-US" w:eastAsia="en-US"/>
              </w:rPr>
              <w:t>Us</w:t>
            </w:r>
            <w:r w:rsidR="004339BD">
              <w:rPr>
                <w:rFonts w:eastAsiaTheme="minorHAnsi"/>
                <w:lang w:val="en-US" w:eastAsia="en-US"/>
              </w:rPr>
              <w:t>e plain language whe</w:t>
            </w:r>
            <w:r>
              <w:rPr>
                <w:rFonts w:eastAsiaTheme="minorHAnsi"/>
                <w:lang w:val="en-US" w:eastAsia="en-US"/>
              </w:rPr>
              <w:t>n</w:t>
            </w:r>
            <w:r w:rsidR="004339BD">
              <w:rPr>
                <w:rFonts w:eastAsiaTheme="minorHAnsi"/>
                <w:lang w:val="en-US" w:eastAsia="en-US"/>
              </w:rPr>
              <w:t xml:space="preserve">ever possible. </w:t>
            </w:r>
          </w:p>
          <w:p w14:paraId="1E2E23B3" w14:textId="77777777" w:rsidR="004339BD" w:rsidRDefault="004339BD" w:rsidP="00A43565">
            <w:pPr>
              <w:pStyle w:val="ListParagraph"/>
              <w:numPr>
                <w:ilvl w:val="1"/>
                <w:numId w:val="22"/>
              </w:numPr>
              <w:ind w:left="648"/>
              <w:rPr>
                <w:rFonts w:eastAsiaTheme="minorHAnsi"/>
                <w:lang w:val="en-US" w:eastAsia="en-US"/>
              </w:rPr>
            </w:pPr>
            <w:r w:rsidRPr="004339BD">
              <w:rPr>
                <w:rFonts w:eastAsiaTheme="minorHAnsi"/>
                <w:lang w:val="en-US" w:eastAsia="en-US"/>
              </w:rPr>
              <w:t>Plain Language Thes</w:t>
            </w:r>
            <w:r>
              <w:rPr>
                <w:rFonts w:eastAsiaTheme="minorHAnsi"/>
                <w:lang w:val="en-US" w:eastAsia="en-US"/>
              </w:rPr>
              <w:t xml:space="preserve">aurus for Health Communications. </w:t>
            </w:r>
            <w:hyperlink r:id="rId20" w:history="1">
              <w:r w:rsidRPr="004A5F8A">
                <w:rPr>
                  <w:rStyle w:val="Hyperlink"/>
                  <w:rFonts w:eastAsiaTheme="minorHAnsi"/>
                  <w:lang w:val="en-US" w:eastAsia="en-US"/>
                </w:rPr>
                <w:t>www.cdc.gov/other/pdf/everydaywordsforpublichealthcommunication.pdf</w:t>
              </w:r>
            </w:hyperlink>
            <w:r>
              <w:rPr>
                <w:rFonts w:eastAsiaTheme="minorHAnsi"/>
                <w:lang w:val="en-US" w:eastAsia="en-US"/>
              </w:rPr>
              <w:t xml:space="preserve"> </w:t>
            </w:r>
          </w:p>
          <w:p w14:paraId="39FD17B1" w14:textId="4D66EFC8" w:rsidR="004339BD" w:rsidRPr="004339BD" w:rsidRDefault="003D7039" w:rsidP="001A1859">
            <w:pPr>
              <w:pStyle w:val="ListParagraph"/>
              <w:numPr>
                <w:ilvl w:val="0"/>
                <w:numId w:val="22"/>
              </w:numPr>
              <w:ind w:left="144" w:hanging="144"/>
              <w:rPr>
                <w:rFonts w:eastAsiaTheme="minorHAnsi"/>
                <w:lang w:val="en-US" w:eastAsia="en-US"/>
              </w:rPr>
            </w:pPr>
            <w:r>
              <w:rPr>
                <w:rFonts w:eastAsiaTheme="minorHAnsi"/>
                <w:lang w:val="en-US" w:eastAsia="en-US"/>
              </w:rPr>
              <w:t>Us</w:t>
            </w:r>
            <w:r w:rsidR="004339BD">
              <w:rPr>
                <w:rFonts w:eastAsiaTheme="minorHAnsi"/>
                <w:lang w:val="en-US" w:eastAsia="en-US"/>
              </w:rPr>
              <w:t xml:space="preserve">e </w:t>
            </w:r>
            <w:r>
              <w:rPr>
                <w:rFonts w:eastAsiaTheme="minorHAnsi"/>
                <w:lang w:val="en-US" w:eastAsia="en-US"/>
              </w:rPr>
              <w:t xml:space="preserve">the </w:t>
            </w:r>
            <w:r w:rsidR="004339BD">
              <w:rPr>
                <w:rFonts w:eastAsiaTheme="minorHAnsi"/>
                <w:lang w:val="en-US" w:eastAsia="en-US"/>
              </w:rPr>
              <w:t>active voice.</w:t>
            </w:r>
          </w:p>
        </w:tc>
      </w:tr>
      <w:tr w:rsidR="00511007" w14:paraId="462F71FF" w14:textId="77777777" w:rsidTr="00511007">
        <w:tc>
          <w:tcPr>
            <w:tcW w:w="10070" w:type="dxa"/>
            <w:tcBorders>
              <w:top w:val="nil"/>
              <w:left w:val="nil"/>
              <w:bottom w:val="nil"/>
              <w:right w:val="nil"/>
            </w:tcBorders>
            <w:shd w:val="clear" w:color="auto" w:fill="BFBFBF" w:themeFill="background1" w:themeFillShade="BF"/>
          </w:tcPr>
          <w:p w14:paraId="1957539D" w14:textId="246E0B4F" w:rsidR="00511007" w:rsidRPr="004339BD" w:rsidRDefault="004339BD" w:rsidP="00A43565">
            <w:pPr>
              <w:pStyle w:val="ListParagraph"/>
              <w:numPr>
                <w:ilvl w:val="1"/>
                <w:numId w:val="22"/>
              </w:numPr>
              <w:ind w:left="648"/>
              <w:rPr>
                <w:rFonts w:eastAsiaTheme="minorHAnsi" w:cstheme="minorHAnsi"/>
                <w:noProof/>
                <w:lang w:val="en-US" w:eastAsia="en-US"/>
              </w:rPr>
            </w:pPr>
            <w:r w:rsidRPr="004339BD">
              <w:rPr>
                <w:rFonts w:eastAsiaTheme="minorHAnsi" w:cstheme="minorHAnsi"/>
                <w:noProof/>
                <w:lang w:val="en-US" w:eastAsia="en-US"/>
              </w:rPr>
              <w:t xml:space="preserve">Active voice. </w:t>
            </w:r>
            <w:hyperlink r:id="rId21" w:history="1">
              <w:r w:rsidRPr="004339BD">
                <w:rPr>
                  <w:rStyle w:val="Hyperlink"/>
                  <w:rFonts w:eastAsiaTheme="minorHAnsi" w:cstheme="minorHAnsi"/>
                  <w:noProof/>
                  <w:lang w:val="en-US" w:eastAsia="en-US"/>
                </w:rPr>
                <w:t>https://www.plainlanguage.gov/resources/articles/dash-writing-tips/</w:t>
              </w:r>
            </w:hyperlink>
            <w:r w:rsidRPr="004339BD">
              <w:rPr>
                <w:rFonts w:eastAsiaTheme="minorHAnsi" w:cstheme="minorHAnsi"/>
                <w:noProof/>
                <w:lang w:val="en-US" w:eastAsia="en-US"/>
              </w:rPr>
              <w:t xml:space="preserve"> </w:t>
            </w:r>
          </w:p>
        </w:tc>
      </w:tr>
    </w:tbl>
    <w:p w14:paraId="7358C9C0" w14:textId="2C55FF39" w:rsidR="00C95FAD" w:rsidRPr="00A43565" w:rsidRDefault="00A43565" w:rsidP="006071E3">
      <w:pPr>
        <w:pBdr>
          <w:top w:val="single" w:sz="4" w:space="1" w:color="808080" w:themeColor="background2" w:themeShade="80"/>
        </w:pBdr>
        <w:spacing w:before="120"/>
        <w:rPr>
          <w:rFonts w:eastAsiaTheme="minorHAnsi" w:cstheme="minorHAnsi"/>
          <w:b/>
          <w:sz w:val="16"/>
          <w:szCs w:val="16"/>
          <w:lang w:val="en-US" w:eastAsia="en-US"/>
        </w:rPr>
      </w:pPr>
      <w:r w:rsidRPr="00A43565">
        <w:rPr>
          <w:rFonts w:eastAsiaTheme="minorHAnsi" w:cstheme="minorHAnsi"/>
          <w:b/>
          <w:sz w:val="16"/>
          <w:szCs w:val="16"/>
          <w:vertAlign w:val="superscript"/>
          <w:lang w:val="en-US" w:eastAsia="en-US"/>
        </w:rPr>
        <w:t>†</w:t>
      </w:r>
      <w:r w:rsidR="00032841" w:rsidRPr="00A43565">
        <w:rPr>
          <w:rFonts w:eastAsiaTheme="minorHAnsi" w:cstheme="minorHAnsi"/>
          <w:b/>
          <w:sz w:val="16"/>
          <w:szCs w:val="16"/>
          <w:lang w:val="en-US" w:eastAsia="en-US"/>
        </w:rPr>
        <w:t>For more guidance on taking a</w:t>
      </w:r>
      <w:r w:rsidR="00417F63" w:rsidRPr="00A43565">
        <w:rPr>
          <w:rFonts w:eastAsiaTheme="minorHAnsi" w:cstheme="minorHAnsi"/>
          <w:b/>
          <w:sz w:val="16"/>
          <w:szCs w:val="16"/>
          <w:lang w:val="en-US" w:eastAsia="en-US"/>
        </w:rPr>
        <w:t>n equity,</w:t>
      </w:r>
      <w:r w:rsidR="003C4517" w:rsidRPr="00A43565">
        <w:rPr>
          <w:rFonts w:eastAsiaTheme="minorHAnsi" w:cstheme="minorHAnsi"/>
          <w:b/>
          <w:sz w:val="16"/>
          <w:szCs w:val="16"/>
          <w:lang w:val="en-US" w:eastAsia="en-US"/>
        </w:rPr>
        <w:t xml:space="preserve"> diversity </w:t>
      </w:r>
      <w:r w:rsidR="00417F63" w:rsidRPr="00A43565">
        <w:rPr>
          <w:rFonts w:eastAsiaTheme="minorHAnsi" w:cstheme="minorHAnsi"/>
          <w:b/>
          <w:sz w:val="16"/>
          <w:szCs w:val="16"/>
          <w:lang w:val="en-US" w:eastAsia="en-US"/>
        </w:rPr>
        <w:t>and inclusion lens</w:t>
      </w:r>
      <w:r w:rsidR="00032841" w:rsidRPr="00A43565">
        <w:rPr>
          <w:rFonts w:eastAsiaTheme="minorHAnsi" w:cstheme="minorHAnsi"/>
          <w:b/>
          <w:sz w:val="16"/>
          <w:szCs w:val="16"/>
          <w:lang w:val="en-US" w:eastAsia="en-US"/>
        </w:rPr>
        <w:t xml:space="preserve"> to your research, please visit </w:t>
      </w:r>
      <w:hyperlink r:id="rId22" w:history="1">
        <w:r w:rsidR="00032841" w:rsidRPr="00A43565">
          <w:rPr>
            <w:rStyle w:val="Hyperlink"/>
            <w:rFonts w:eastAsiaTheme="minorHAnsi" w:cstheme="minorHAnsi"/>
            <w:b/>
            <w:sz w:val="16"/>
            <w:szCs w:val="16"/>
            <w:lang w:val="en-US" w:eastAsia="en-US"/>
          </w:rPr>
          <w:t>https://knowledgetranslation.net/portfolios/intersectionality-and-kt/</w:t>
        </w:r>
      </w:hyperlink>
      <w:r w:rsidR="00032841" w:rsidRPr="00A43565">
        <w:rPr>
          <w:rFonts w:eastAsiaTheme="minorHAnsi" w:cstheme="minorHAnsi"/>
          <w:b/>
          <w:sz w:val="16"/>
          <w:szCs w:val="16"/>
          <w:lang w:val="en-US" w:eastAsia="en-US"/>
        </w:rPr>
        <w:t xml:space="preserve"> </w:t>
      </w:r>
    </w:p>
    <w:sectPr w:rsidR="00C95FAD" w:rsidRPr="00A43565" w:rsidSect="005533F7">
      <w:headerReference w:type="default" r:id="rId23"/>
      <w:footerReference w:type="default" r:id="rId24"/>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77B94" w14:textId="77777777" w:rsidR="00CD1973" w:rsidRDefault="00CD1973" w:rsidP="008F00FC">
      <w:r>
        <w:separator/>
      </w:r>
    </w:p>
  </w:endnote>
  <w:endnote w:type="continuationSeparator" w:id="0">
    <w:p w14:paraId="1B65718A" w14:textId="77777777" w:rsidR="00CD1973" w:rsidRDefault="00CD1973" w:rsidP="008F0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 w:val="20"/>
        <w:szCs w:val="20"/>
      </w:rPr>
      <w:id w:val="-1105574675"/>
      <w:docPartObj>
        <w:docPartGallery w:val="Page Numbers (Bottom of Page)"/>
        <w:docPartUnique/>
      </w:docPartObj>
    </w:sdtPr>
    <w:sdtEndPr/>
    <w:sdtContent>
      <w:sdt>
        <w:sdtPr>
          <w:rPr>
            <w:rFonts w:asciiTheme="majorHAnsi" w:hAnsiTheme="majorHAnsi" w:cstheme="majorHAnsi"/>
            <w:sz w:val="20"/>
            <w:szCs w:val="20"/>
          </w:rPr>
          <w:id w:val="860082579"/>
          <w:docPartObj>
            <w:docPartGallery w:val="Page Numbers (Top of Page)"/>
            <w:docPartUnique/>
          </w:docPartObj>
        </w:sdtPr>
        <w:sdtEndPr/>
        <w:sdtContent>
          <w:p w14:paraId="4D44B0C7" w14:textId="2024DF5A" w:rsidR="00A20945" w:rsidRPr="00825E4A" w:rsidRDefault="00F91619" w:rsidP="00825E4A">
            <w:pPr>
              <w:pStyle w:val="Footer"/>
              <w:jc w:val="right"/>
              <w:rPr>
                <w:rFonts w:asciiTheme="majorHAnsi" w:hAnsiTheme="majorHAnsi" w:cstheme="majorHAnsi"/>
                <w:sz w:val="20"/>
                <w:szCs w:val="20"/>
              </w:rPr>
            </w:pPr>
            <w:r>
              <w:rPr>
                <w:rFonts w:asciiTheme="majorHAnsi" w:hAnsiTheme="majorHAnsi" w:cstheme="majorHAnsi"/>
                <w:noProof/>
                <w:sz w:val="20"/>
                <w:szCs w:val="20"/>
                <w:lang w:val="en-US" w:eastAsia="en-US"/>
              </w:rPr>
              <w:drawing>
                <wp:anchor distT="0" distB="0" distL="114300" distR="114300" simplePos="0" relativeHeight="251659264" behindDoc="0" locked="0" layoutInCell="1" allowOverlap="1" wp14:anchorId="3A2C4362" wp14:editId="7381EB85">
                  <wp:simplePos x="0" y="0"/>
                  <wp:positionH relativeFrom="page">
                    <wp:align>right</wp:align>
                  </wp:positionH>
                  <wp:positionV relativeFrom="paragraph">
                    <wp:posOffset>365125</wp:posOffset>
                  </wp:positionV>
                  <wp:extent cx="7991475" cy="304800"/>
                  <wp:effectExtent l="0" t="0" r="952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1475" cy="304800"/>
                          </a:xfrm>
                          <a:prstGeom prst="rect">
                            <a:avLst/>
                          </a:prstGeom>
                          <a:noFill/>
                        </pic:spPr>
                      </pic:pic>
                    </a:graphicData>
                  </a:graphic>
                  <wp14:sizeRelH relativeFrom="page">
                    <wp14:pctWidth>0</wp14:pctWidth>
                  </wp14:sizeRelH>
                  <wp14:sizeRelV relativeFrom="page">
                    <wp14:pctHeight>0</wp14:pctHeight>
                  </wp14:sizeRelV>
                </wp:anchor>
              </w:drawing>
            </w:r>
            <w:r w:rsidR="00825E4A" w:rsidRPr="00825E4A">
              <w:rPr>
                <w:rFonts w:asciiTheme="majorHAnsi" w:hAnsiTheme="majorHAnsi" w:cstheme="majorHAnsi"/>
                <w:sz w:val="20"/>
                <w:szCs w:val="20"/>
              </w:rPr>
              <w:fldChar w:fldCharType="begin"/>
            </w:r>
            <w:r w:rsidR="00825E4A" w:rsidRPr="00825E4A">
              <w:rPr>
                <w:rFonts w:asciiTheme="majorHAnsi" w:hAnsiTheme="majorHAnsi" w:cstheme="majorHAnsi"/>
                <w:sz w:val="20"/>
                <w:szCs w:val="20"/>
              </w:rPr>
              <w:instrText xml:space="preserve"> PAGE   \* MERGEFORMAT </w:instrText>
            </w:r>
            <w:r w:rsidR="00825E4A" w:rsidRPr="00825E4A">
              <w:rPr>
                <w:rFonts w:asciiTheme="majorHAnsi" w:hAnsiTheme="majorHAnsi" w:cstheme="majorHAnsi"/>
                <w:sz w:val="20"/>
                <w:szCs w:val="20"/>
              </w:rPr>
              <w:fldChar w:fldCharType="separate"/>
            </w:r>
            <w:r w:rsidR="006071E3">
              <w:rPr>
                <w:rFonts w:asciiTheme="majorHAnsi" w:hAnsiTheme="majorHAnsi" w:cstheme="majorHAnsi"/>
                <w:noProof/>
                <w:sz w:val="20"/>
                <w:szCs w:val="20"/>
              </w:rPr>
              <w:t>4</w:t>
            </w:r>
            <w:r w:rsidR="00825E4A" w:rsidRPr="00825E4A">
              <w:rPr>
                <w:rFonts w:asciiTheme="majorHAnsi" w:hAnsiTheme="majorHAnsi" w:cstheme="majorHAnsi"/>
                <w:noProof/>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F3460" w14:textId="77777777" w:rsidR="00CD1973" w:rsidRDefault="00CD1973" w:rsidP="008F00FC">
      <w:r>
        <w:separator/>
      </w:r>
    </w:p>
  </w:footnote>
  <w:footnote w:type="continuationSeparator" w:id="0">
    <w:p w14:paraId="65DED9F5" w14:textId="77777777" w:rsidR="00CD1973" w:rsidRDefault="00CD1973" w:rsidP="008F00FC">
      <w:r>
        <w:continuationSeparator/>
      </w:r>
    </w:p>
  </w:footnote>
  <w:footnote w:id="1">
    <w:p w14:paraId="227B80A2" w14:textId="4350EF09" w:rsidR="00417F63" w:rsidRPr="00DD4364" w:rsidRDefault="00417F63">
      <w:pPr>
        <w:pStyle w:val="FootnoteText"/>
        <w:rPr>
          <w:rFonts w:cstheme="minorHAnsi"/>
          <w:sz w:val="16"/>
          <w:szCs w:val="16"/>
          <w:lang w:val="en-US"/>
        </w:rPr>
      </w:pPr>
      <w:r w:rsidRPr="00DD4364">
        <w:rPr>
          <w:rStyle w:val="FootnoteReference"/>
          <w:rFonts w:cstheme="minorHAnsi"/>
          <w:sz w:val="16"/>
          <w:szCs w:val="16"/>
        </w:rPr>
        <w:footnoteRef/>
      </w:r>
      <w:r w:rsidRPr="00DD4364">
        <w:rPr>
          <w:rFonts w:cstheme="minorHAnsi"/>
          <w:sz w:val="16"/>
          <w:szCs w:val="16"/>
        </w:rPr>
        <w:t xml:space="preserve"> Crenshaw </w:t>
      </w:r>
      <w:proofErr w:type="spellStart"/>
      <w:r w:rsidRPr="00DD4364">
        <w:rPr>
          <w:rFonts w:cstheme="minorHAnsi"/>
          <w:sz w:val="16"/>
          <w:szCs w:val="16"/>
        </w:rPr>
        <w:t>Kimberlé</w:t>
      </w:r>
      <w:proofErr w:type="spellEnd"/>
      <w:r w:rsidRPr="00DD4364">
        <w:rPr>
          <w:rFonts w:cstheme="minorHAnsi"/>
          <w:sz w:val="16"/>
          <w:szCs w:val="16"/>
        </w:rPr>
        <w:t xml:space="preserve">. Mapping the Margins: Intersectionality, Identity, and Violence </w:t>
      </w:r>
      <w:proofErr w:type="gramStart"/>
      <w:r w:rsidRPr="00DD4364">
        <w:rPr>
          <w:rFonts w:cstheme="minorHAnsi"/>
          <w:sz w:val="16"/>
          <w:szCs w:val="16"/>
        </w:rPr>
        <w:t>Against</w:t>
      </w:r>
      <w:proofErr w:type="gramEnd"/>
      <w:r w:rsidRPr="00DD4364">
        <w:rPr>
          <w:rFonts w:cstheme="minorHAnsi"/>
          <w:sz w:val="16"/>
          <w:szCs w:val="16"/>
        </w:rPr>
        <w:t xml:space="preserve"> Women of Color. Stanford Law Review. 1991</w:t>
      </w:r>
      <w:proofErr w:type="gramStart"/>
      <w:r w:rsidRPr="00DD4364">
        <w:rPr>
          <w:rFonts w:cstheme="minorHAnsi"/>
          <w:sz w:val="16"/>
          <w:szCs w:val="16"/>
        </w:rPr>
        <w:t>;43</w:t>
      </w:r>
      <w:proofErr w:type="gramEnd"/>
      <w:r w:rsidRPr="00DD4364">
        <w:rPr>
          <w:rFonts w:cstheme="minorHAnsi"/>
          <w:sz w:val="16"/>
          <w:szCs w:val="16"/>
        </w:rPr>
        <w:t>(6):1241–1300.</w:t>
      </w:r>
    </w:p>
  </w:footnote>
  <w:footnote w:id="2">
    <w:p w14:paraId="007D12BA" w14:textId="77876D05" w:rsidR="003C4517" w:rsidRPr="00DD4364" w:rsidRDefault="003C4517">
      <w:pPr>
        <w:pStyle w:val="FootnoteText"/>
        <w:rPr>
          <w:rFonts w:cstheme="minorHAnsi"/>
          <w:color w:val="212121"/>
          <w:sz w:val="16"/>
          <w:szCs w:val="16"/>
          <w:shd w:val="clear" w:color="auto" w:fill="FFFFFF"/>
          <w:lang w:val="en-US"/>
        </w:rPr>
      </w:pPr>
      <w:r w:rsidRPr="00DD4364">
        <w:rPr>
          <w:rStyle w:val="FootnoteReference"/>
          <w:rFonts w:cstheme="minorHAnsi"/>
          <w:sz w:val="16"/>
          <w:szCs w:val="16"/>
        </w:rPr>
        <w:footnoteRef/>
      </w:r>
      <w:r w:rsidRPr="00DD4364">
        <w:rPr>
          <w:rFonts w:cstheme="minorHAnsi"/>
          <w:sz w:val="16"/>
          <w:szCs w:val="16"/>
        </w:rPr>
        <w:t xml:space="preserve"> </w:t>
      </w:r>
      <w:proofErr w:type="spellStart"/>
      <w:r w:rsidR="00417F63" w:rsidRPr="00DD4364">
        <w:rPr>
          <w:rFonts w:cstheme="minorHAnsi"/>
          <w:color w:val="212121"/>
          <w:sz w:val="16"/>
          <w:szCs w:val="16"/>
          <w:shd w:val="clear" w:color="auto" w:fill="FFFFFF"/>
        </w:rPr>
        <w:t>Carbado</w:t>
      </w:r>
      <w:proofErr w:type="spellEnd"/>
      <w:r w:rsidR="00417F63" w:rsidRPr="00DD4364">
        <w:rPr>
          <w:rFonts w:cstheme="minorHAnsi"/>
          <w:color w:val="212121"/>
          <w:sz w:val="16"/>
          <w:szCs w:val="16"/>
          <w:shd w:val="clear" w:color="auto" w:fill="FFFFFF"/>
        </w:rPr>
        <w:t xml:space="preserve"> DW, Crenshaw KW, Mays VM, Tomlinson B. INTERSECTIONALITY: Mapping the Movements of a Theory. Du Bois Rev. 2013 Fall</w:t>
      </w:r>
      <w:proofErr w:type="gramStart"/>
      <w:r w:rsidR="00417F63" w:rsidRPr="00DD4364">
        <w:rPr>
          <w:rFonts w:cstheme="minorHAnsi"/>
          <w:color w:val="212121"/>
          <w:sz w:val="16"/>
          <w:szCs w:val="16"/>
          <w:shd w:val="clear" w:color="auto" w:fill="FFFFFF"/>
        </w:rPr>
        <w:t>;10</w:t>
      </w:r>
      <w:proofErr w:type="gramEnd"/>
      <w:r w:rsidR="00417F63" w:rsidRPr="00DD4364">
        <w:rPr>
          <w:rFonts w:cstheme="minorHAnsi"/>
          <w:color w:val="212121"/>
          <w:sz w:val="16"/>
          <w:szCs w:val="16"/>
          <w:shd w:val="clear" w:color="auto" w:fill="FFFFFF"/>
        </w:rPr>
        <w:t xml:space="preserve">(2):303-312. </w:t>
      </w:r>
      <w:proofErr w:type="spellStart"/>
      <w:proofErr w:type="gramStart"/>
      <w:r w:rsidR="00417F63" w:rsidRPr="00DD4364">
        <w:rPr>
          <w:rFonts w:cstheme="minorHAnsi"/>
          <w:color w:val="212121"/>
          <w:sz w:val="16"/>
          <w:szCs w:val="16"/>
          <w:shd w:val="clear" w:color="auto" w:fill="FFFFFF"/>
        </w:rPr>
        <w:t>doi</w:t>
      </w:r>
      <w:proofErr w:type="spellEnd"/>
      <w:proofErr w:type="gramEnd"/>
      <w:r w:rsidR="00417F63" w:rsidRPr="00DD4364">
        <w:rPr>
          <w:rFonts w:cstheme="minorHAnsi"/>
          <w:color w:val="212121"/>
          <w:sz w:val="16"/>
          <w:szCs w:val="16"/>
          <w:shd w:val="clear" w:color="auto" w:fill="FFFFFF"/>
        </w:rPr>
        <w:t xml:space="preserve">: </w:t>
      </w:r>
      <w:hyperlink r:id="rId1" w:tgtFrame="_blank" w:history="1">
        <w:r w:rsidR="00686B18" w:rsidRPr="00DD4364">
          <w:rPr>
            <w:rStyle w:val="Hyperlink"/>
            <w:rFonts w:cstheme="minorHAnsi"/>
            <w:sz w:val="16"/>
            <w:szCs w:val="16"/>
            <w:shd w:val="clear" w:color="auto" w:fill="FFFFFF"/>
            <w:lang w:val="en-US"/>
          </w:rPr>
          <w:t>10.1017/S1742058X13000349</w:t>
        </w:r>
      </w:hyperlink>
      <w:r w:rsidR="00686B18" w:rsidRPr="00DD4364">
        <w:rPr>
          <w:rFonts w:cstheme="minorHAnsi"/>
          <w:color w:val="212121"/>
          <w:sz w:val="16"/>
          <w:szCs w:val="16"/>
          <w:shd w:val="clear" w:color="auto" w:fill="FFFFFF"/>
        </w:rPr>
        <w:t>.</w:t>
      </w:r>
    </w:p>
  </w:footnote>
  <w:footnote w:id="3">
    <w:p w14:paraId="41401117" w14:textId="38A7F074" w:rsidR="00686B18" w:rsidRPr="00686B18" w:rsidRDefault="00686B18">
      <w:pPr>
        <w:pStyle w:val="FootnoteText"/>
        <w:rPr>
          <w:lang w:val="en-US"/>
        </w:rPr>
      </w:pPr>
      <w:r w:rsidRPr="00DD4364">
        <w:rPr>
          <w:rStyle w:val="FootnoteReference"/>
          <w:rFonts w:cstheme="minorHAnsi"/>
          <w:sz w:val="16"/>
          <w:szCs w:val="16"/>
        </w:rPr>
        <w:footnoteRef/>
      </w:r>
      <w:r w:rsidRPr="00DD4364">
        <w:rPr>
          <w:rFonts w:cstheme="minorHAnsi"/>
          <w:sz w:val="16"/>
          <w:szCs w:val="16"/>
        </w:rPr>
        <w:t xml:space="preserve"> We are aware that there has been criticism regarding the history of the term intersectionality. Our intention is not to bring people further apart, but to bring people together and to celebrate the unique experiences and identities each of us hold.</w:t>
      </w:r>
    </w:p>
  </w:footnote>
  <w:footnote w:id="4">
    <w:p w14:paraId="7DBD2D2F" w14:textId="6A440ADA" w:rsidR="00DD4364" w:rsidRPr="00DD4364" w:rsidRDefault="00DD4364" w:rsidP="00DD4364">
      <w:pPr>
        <w:pStyle w:val="FootnoteText"/>
        <w:rPr>
          <w:sz w:val="16"/>
          <w:szCs w:val="16"/>
        </w:rPr>
      </w:pPr>
      <w:r>
        <w:rPr>
          <w:rStyle w:val="FootnoteReference"/>
        </w:rPr>
        <w:footnoteRef/>
      </w:r>
      <w:r>
        <w:t xml:space="preserve"> </w:t>
      </w:r>
      <w:proofErr w:type="spellStart"/>
      <w:r w:rsidRPr="00DD4364">
        <w:rPr>
          <w:sz w:val="16"/>
          <w:szCs w:val="16"/>
        </w:rPr>
        <w:t>Hankivsky</w:t>
      </w:r>
      <w:proofErr w:type="spellEnd"/>
      <w:r w:rsidRPr="00DD4364">
        <w:rPr>
          <w:sz w:val="16"/>
          <w:szCs w:val="16"/>
        </w:rPr>
        <w:t xml:space="preserve"> O, Grace D, Hunting G, </w:t>
      </w:r>
      <w:proofErr w:type="spellStart"/>
      <w:r w:rsidRPr="00DD4364">
        <w:rPr>
          <w:sz w:val="16"/>
          <w:szCs w:val="16"/>
        </w:rPr>
        <w:t>Giesbrecht</w:t>
      </w:r>
      <w:proofErr w:type="spellEnd"/>
      <w:r w:rsidRPr="00DD4364">
        <w:rPr>
          <w:sz w:val="16"/>
          <w:szCs w:val="16"/>
        </w:rPr>
        <w:t xml:space="preserve"> M, </w:t>
      </w:r>
      <w:proofErr w:type="spellStart"/>
      <w:r w:rsidRPr="00DD4364">
        <w:rPr>
          <w:sz w:val="16"/>
          <w:szCs w:val="16"/>
        </w:rPr>
        <w:t>Fridkin</w:t>
      </w:r>
      <w:proofErr w:type="spellEnd"/>
      <w:r w:rsidRPr="00DD4364">
        <w:rPr>
          <w:sz w:val="16"/>
          <w:szCs w:val="16"/>
        </w:rPr>
        <w:t xml:space="preserve"> A, </w:t>
      </w:r>
      <w:proofErr w:type="spellStart"/>
      <w:r w:rsidRPr="00DD4364">
        <w:rPr>
          <w:sz w:val="16"/>
          <w:szCs w:val="16"/>
        </w:rPr>
        <w:t>Rudrum</w:t>
      </w:r>
      <w:proofErr w:type="spellEnd"/>
      <w:r w:rsidRPr="00DD4364">
        <w:rPr>
          <w:sz w:val="16"/>
          <w:szCs w:val="16"/>
        </w:rPr>
        <w:t xml:space="preserve"> S, </w:t>
      </w:r>
      <w:proofErr w:type="spellStart"/>
      <w:r w:rsidRPr="00DD4364">
        <w:rPr>
          <w:sz w:val="16"/>
          <w:szCs w:val="16"/>
        </w:rPr>
        <w:t>Ferlatte</w:t>
      </w:r>
      <w:proofErr w:type="spellEnd"/>
      <w:r w:rsidRPr="00DD4364">
        <w:rPr>
          <w:sz w:val="16"/>
          <w:szCs w:val="16"/>
        </w:rPr>
        <w:t xml:space="preserve"> O, Clark N. An intersectionality-based policy analysis framework: critical reflections on a methodology for advancing equity. </w:t>
      </w:r>
      <w:proofErr w:type="spellStart"/>
      <w:r w:rsidRPr="00DD4364">
        <w:rPr>
          <w:sz w:val="16"/>
          <w:szCs w:val="16"/>
        </w:rPr>
        <w:t>Int</w:t>
      </w:r>
      <w:proofErr w:type="spellEnd"/>
      <w:r w:rsidRPr="00DD4364">
        <w:rPr>
          <w:sz w:val="16"/>
          <w:szCs w:val="16"/>
        </w:rPr>
        <w:t xml:space="preserve"> J Equity Health. 2014 Dec 10</w:t>
      </w:r>
      <w:proofErr w:type="gramStart"/>
      <w:r w:rsidRPr="00DD4364">
        <w:rPr>
          <w:sz w:val="16"/>
          <w:szCs w:val="16"/>
        </w:rPr>
        <w:t>;13:119</w:t>
      </w:r>
      <w:proofErr w:type="gramEnd"/>
      <w:r w:rsidRPr="00DD4364">
        <w:rPr>
          <w:sz w:val="16"/>
          <w:szCs w:val="16"/>
        </w:rPr>
        <w:t xml:space="preserve">. </w:t>
      </w:r>
      <w:proofErr w:type="spellStart"/>
      <w:proofErr w:type="gramStart"/>
      <w:r w:rsidRPr="00DD4364">
        <w:rPr>
          <w:sz w:val="16"/>
          <w:szCs w:val="16"/>
        </w:rPr>
        <w:t>doi</w:t>
      </w:r>
      <w:proofErr w:type="spellEnd"/>
      <w:proofErr w:type="gramEnd"/>
      <w:r w:rsidRPr="00DD4364">
        <w:rPr>
          <w:sz w:val="16"/>
          <w:szCs w:val="16"/>
        </w:rPr>
        <w:t>:</w:t>
      </w:r>
      <w:r w:rsidRPr="00DD4364">
        <w:rPr>
          <w:rFonts w:ascii="Segoe UI" w:hAnsi="Segoe UI" w:cs="Segoe UI"/>
          <w:color w:val="212121"/>
          <w:sz w:val="24"/>
          <w:lang w:val="en-US" w:eastAsia="en-US"/>
        </w:rPr>
        <w:t xml:space="preserve"> </w:t>
      </w:r>
      <w:hyperlink r:id="rId2" w:tgtFrame="_blank" w:history="1">
        <w:r w:rsidRPr="00DD4364">
          <w:rPr>
            <w:rStyle w:val="Hyperlink"/>
            <w:sz w:val="16"/>
            <w:szCs w:val="16"/>
            <w:lang w:val="en-US"/>
          </w:rPr>
          <w:t>10.1186/s12939-014-0119-x</w:t>
        </w:r>
      </w:hyperlink>
      <w:r>
        <w:rPr>
          <w:sz w:val="16"/>
          <w:szCs w:val="16"/>
        </w:rPr>
        <w:t>.</w:t>
      </w:r>
    </w:p>
    <w:p w14:paraId="2A48B21C" w14:textId="283EEEBD" w:rsidR="00DD4364" w:rsidRPr="00DD4364" w:rsidRDefault="00DD4364">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44BD0" w14:textId="03FEBA27" w:rsidR="00896865" w:rsidRDefault="005533F7" w:rsidP="0087548C">
    <w:pPr>
      <w:pStyle w:val="Header"/>
      <w:spacing w:after="240"/>
      <w:jc w:val="right"/>
    </w:pPr>
    <w:r>
      <w:rPr>
        <w:noProof/>
        <w:lang w:val="en-US" w:eastAsia="en-US"/>
      </w:rPr>
      <mc:AlternateContent>
        <mc:Choice Requires="wps">
          <w:drawing>
            <wp:anchor distT="36576" distB="36576" distL="36576" distR="36576" simplePos="0" relativeHeight="251657216" behindDoc="0" locked="0" layoutInCell="1" allowOverlap="1" wp14:anchorId="0EB129D5" wp14:editId="043E625C">
              <wp:simplePos x="0" y="0"/>
              <wp:positionH relativeFrom="column">
                <wp:posOffset>-919480</wp:posOffset>
              </wp:positionH>
              <wp:positionV relativeFrom="paragraph">
                <wp:posOffset>10160</wp:posOffset>
              </wp:positionV>
              <wp:extent cx="4124325" cy="680085"/>
              <wp:effectExtent l="0" t="0" r="9525" b="571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680085"/>
                      </a:xfrm>
                      <a:prstGeom prst="rect">
                        <a:avLst/>
                      </a:prstGeom>
                      <a:solidFill>
                        <a:srgbClr val="C6161D"/>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00749F"/>
                              </a:outerShdw>
                            </a:effectLst>
                          </a14:hiddenEffects>
                        </a:ext>
                      </a:extLst>
                    </wps:spPr>
                    <wps:txbx>
                      <w:txbxContent>
                        <w:sdt>
                          <w:sdtPr>
                            <w:rPr>
                              <w:rStyle w:val="TitleChar"/>
                              <w:sz w:val="36"/>
                              <w:szCs w:val="36"/>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p w14:paraId="6155E49A" w14:textId="60926C8C" w:rsidR="00AF300C" w:rsidRPr="00AF300C" w:rsidRDefault="0087548C" w:rsidP="005533F7">
                              <w:pPr>
                                <w:widowControl w:val="0"/>
                                <w:ind w:left="1440"/>
                                <w:rPr>
                                  <w:rFonts w:cstheme="minorHAnsi"/>
                                  <w:b/>
                                  <w:bCs/>
                                  <w:color w:val="FFFFFF"/>
                                  <w:sz w:val="40"/>
                                  <w:szCs w:val="40"/>
                                </w:rPr>
                              </w:pPr>
                              <w:r w:rsidRPr="0087548C">
                                <w:rPr>
                                  <w:rStyle w:val="TitleChar"/>
                                  <w:sz w:val="36"/>
                                  <w:szCs w:val="36"/>
                                </w:rPr>
                                <w:t xml:space="preserve">Reflective </w:t>
                              </w:r>
                              <w:r w:rsidR="005533F7" w:rsidRPr="0087548C">
                                <w:rPr>
                                  <w:rStyle w:val="TitleChar"/>
                                  <w:sz w:val="36"/>
                                  <w:szCs w:val="36"/>
                                </w:rPr>
                                <w:t>Exercise</w:t>
                              </w:r>
                            </w:p>
                          </w:sdtContent>
                        </w:sdt>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EB129D5" id="Rectangle 1" o:spid="_x0000_s1026" style="position:absolute;left:0;text-align:left;margin-left:-72.4pt;margin-top:.8pt;width:324.75pt;height:53.5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" fillcolor="#c6161d" stroked="f" strokecolor="black [0]" insetpen="t">
              <v:shadow color="#00749f"/>
              <v:textbox inset="2.88pt,2.88pt,2.88pt,2.88pt">
                <w:txbxContent>
                  <w:sdt>
                    <w:sdtPr>
                      <w:rPr>
                        <w:rStyle w:val="TitleChar"/>
                        <w:sz w:val="36"/>
                        <w:szCs w:val="36"/>
                      </w:rPr>
                      <w:id w:val="-1873209388"/>
                    </w:sdtPr>
                    <w:sdtEndPr>
                      <w:rPr>
                        <w:rStyle w:val="DefaultParagraphFont"/>
                        <w:rFonts w:asciiTheme="minorHAnsi" w:eastAsia="Times New Roman" w:hAnsiTheme="minorHAnsi" w:cstheme="minorHAnsi"/>
                        <w:b w:val="0"/>
                        <w:bCs/>
                        <w:color w:val="FFFFFF"/>
                        <w:spacing w:val="0"/>
                        <w:kern w:val="0"/>
                        <w:sz w:val="22"/>
                        <w:szCs w:val="40"/>
                      </w:rPr>
                    </w:sdtEndPr>
                    <w:sdtContent>
                      <w:p w14:paraId="6155E49A" w14:textId="60926C8C" w:rsidR="00AF300C" w:rsidRPr="00AF300C" w:rsidRDefault="0087548C" w:rsidP="005533F7">
                        <w:pPr>
                          <w:widowControl w:val="0"/>
                          <w:ind w:left="1440"/>
                          <w:rPr>
                            <w:rFonts w:cstheme="minorHAnsi"/>
                            <w:b/>
                            <w:bCs/>
                            <w:color w:val="FFFFFF"/>
                            <w:sz w:val="40"/>
                            <w:szCs w:val="40"/>
                          </w:rPr>
                        </w:pPr>
                        <w:r w:rsidRPr="0087548C">
                          <w:rPr>
                            <w:rStyle w:val="TitleChar"/>
                            <w:sz w:val="36"/>
                            <w:szCs w:val="36"/>
                          </w:rPr>
                          <w:t xml:space="preserve">Reflective </w:t>
                        </w:r>
                        <w:r w:rsidR="005533F7" w:rsidRPr="0087548C">
                          <w:rPr>
                            <w:rStyle w:val="TitleChar"/>
                            <w:sz w:val="36"/>
                            <w:szCs w:val="36"/>
                          </w:rPr>
                          <w:t>Exercise</w:t>
                        </w:r>
                      </w:p>
                    </w:sdtContent>
                  </w:sdt>
                </w:txbxContent>
              </v:textbox>
            </v:rect>
          </w:pict>
        </mc:Fallback>
      </mc:AlternateContent>
    </w:r>
    <w:r w:rsidR="002E2F41">
      <w:t xml:space="preserve">  </w:t>
    </w:r>
    <w:r>
      <w:rPr>
        <w:noProof/>
        <w:lang w:val="en-US" w:eastAsia="en-US"/>
      </w:rPr>
      <w:drawing>
        <wp:inline distT="0" distB="0" distL="0" distR="0" wp14:anchorId="49852E2D" wp14:editId="1D9D33DC">
          <wp:extent cx="3163191" cy="7450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25000"/>
                            </a14:imgEffect>
                            <a14:imgEffect>
                              <a14:saturation sat="2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83363" cy="749800"/>
                  </a:xfrm>
                  <a:prstGeom prst="rect">
                    <a:avLst/>
                  </a:prstGeom>
                  <a:noFill/>
                </pic:spPr>
              </pic:pic>
            </a:graphicData>
          </a:graphic>
        </wp:inline>
      </w:drawing>
    </w:r>
    <w:r w:rsidR="002E2F4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F1504"/>
    <w:multiLevelType w:val="hybridMultilevel"/>
    <w:tmpl w:val="01D23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655BC"/>
    <w:multiLevelType w:val="hybridMultilevel"/>
    <w:tmpl w:val="BBC4D90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15:restartNumberingAfterBreak="0">
    <w:nsid w:val="0751560A"/>
    <w:multiLevelType w:val="hybridMultilevel"/>
    <w:tmpl w:val="F2AEB71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787916"/>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0756BE"/>
    <w:multiLevelType w:val="hybridMultilevel"/>
    <w:tmpl w:val="23802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1A02E5"/>
    <w:multiLevelType w:val="multilevel"/>
    <w:tmpl w:val="7A023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4635AB"/>
    <w:multiLevelType w:val="multilevel"/>
    <w:tmpl w:val="342025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252D3A"/>
    <w:multiLevelType w:val="multilevel"/>
    <w:tmpl w:val="70F2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613513"/>
    <w:multiLevelType w:val="hybridMultilevel"/>
    <w:tmpl w:val="D218A4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92B0E"/>
    <w:multiLevelType w:val="hybridMultilevel"/>
    <w:tmpl w:val="C980BFC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3D693A"/>
    <w:multiLevelType w:val="hybridMultilevel"/>
    <w:tmpl w:val="629211B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0EE609E"/>
    <w:multiLevelType w:val="multilevel"/>
    <w:tmpl w:val="CD34F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9240BB"/>
    <w:multiLevelType w:val="hybridMultilevel"/>
    <w:tmpl w:val="4BFA12F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D203A8A"/>
    <w:multiLevelType w:val="hybridMultilevel"/>
    <w:tmpl w:val="90988E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978F8"/>
    <w:multiLevelType w:val="hybridMultilevel"/>
    <w:tmpl w:val="1CC4FC6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7263508"/>
    <w:multiLevelType w:val="hybridMultilevel"/>
    <w:tmpl w:val="ECC0386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4840F14"/>
    <w:multiLevelType w:val="multilevel"/>
    <w:tmpl w:val="2DCC69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405ED3"/>
    <w:multiLevelType w:val="multilevel"/>
    <w:tmpl w:val="34F875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BF6DB1"/>
    <w:multiLevelType w:val="hybridMultilevel"/>
    <w:tmpl w:val="D8AA76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B6D1268"/>
    <w:multiLevelType w:val="hybridMultilevel"/>
    <w:tmpl w:val="9BEAF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E742007"/>
    <w:multiLevelType w:val="multilevel"/>
    <w:tmpl w:val="B84CB2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4B62B4"/>
    <w:multiLevelType w:val="hybridMultilevel"/>
    <w:tmpl w:val="C36C827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F74163B"/>
    <w:multiLevelType w:val="hybridMultilevel"/>
    <w:tmpl w:val="090A1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370B77"/>
    <w:multiLevelType w:val="hybridMultilevel"/>
    <w:tmpl w:val="3152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2"/>
  </w:num>
  <w:num w:numId="7">
    <w:abstractNumId w:val="0"/>
  </w:num>
  <w:num w:numId="8">
    <w:abstractNumId w:val="13"/>
  </w:num>
  <w:num w:numId="9">
    <w:abstractNumId w:val="3"/>
  </w:num>
  <w:num w:numId="10">
    <w:abstractNumId w:val="4"/>
  </w:num>
  <w:num w:numId="11">
    <w:abstractNumId w:val="6"/>
  </w:num>
  <w:num w:numId="12">
    <w:abstractNumId w:val="20"/>
  </w:num>
  <w:num w:numId="13">
    <w:abstractNumId w:val="17"/>
  </w:num>
  <w:num w:numId="14">
    <w:abstractNumId w:val="5"/>
  </w:num>
  <w:num w:numId="15">
    <w:abstractNumId w:val="16"/>
  </w:num>
  <w:num w:numId="16">
    <w:abstractNumId w:val="8"/>
  </w:num>
  <w:num w:numId="17">
    <w:abstractNumId w:val="21"/>
  </w:num>
  <w:num w:numId="18">
    <w:abstractNumId w:val="2"/>
  </w:num>
  <w:num w:numId="19">
    <w:abstractNumId w:val="19"/>
  </w:num>
  <w:num w:numId="20">
    <w:abstractNumId w:val="18"/>
  </w:num>
  <w:num w:numId="21">
    <w:abstractNumId w:val="9"/>
  </w:num>
  <w:num w:numId="22">
    <w:abstractNumId w:val="15"/>
  </w:num>
  <w:num w:numId="23">
    <w:abstractNumId w:val="7"/>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3F7"/>
    <w:rsid w:val="000128F0"/>
    <w:rsid w:val="00014701"/>
    <w:rsid w:val="000227A3"/>
    <w:rsid w:val="0002445A"/>
    <w:rsid w:val="00024F93"/>
    <w:rsid w:val="00026B41"/>
    <w:rsid w:val="00032841"/>
    <w:rsid w:val="000503A0"/>
    <w:rsid w:val="0007150E"/>
    <w:rsid w:val="00094205"/>
    <w:rsid w:val="000C61CE"/>
    <w:rsid w:val="000E73AC"/>
    <w:rsid w:val="00102EB3"/>
    <w:rsid w:val="001200B5"/>
    <w:rsid w:val="00167758"/>
    <w:rsid w:val="00177075"/>
    <w:rsid w:val="00180B8F"/>
    <w:rsid w:val="00183C28"/>
    <w:rsid w:val="001931BE"/>
    <w:rsid w:val="001A1859"/>
    <w:rsid w:val="001A350F"/>
    <w:rsid w:val="001B33BA"/>
    <w:rsid w:val="001B77A0"/>
    <w:rsid w:val="001C6DDD"/>
    <w:rsid w:val="001E4CFA"/>
    <w:rsid w:val="002022D5"/>
    <w:rsid w:val="00213374"/>
    <w:rsid w:val="00215A2F"/>
    <w:rsid w:val="00217418"/>
    <w:rsid w:val="002334AE"/>
    <w:rsid w:val="00242A48"/>
    <w:rsid w:val="0024669F"/>
    <w:rsid w:val="00255665"/>
    <w:rsid w:val="002626C5"/>
    <w:rsid w:val="00264424"/>
    <w:rsid w:val="002720D2"/>
    <w:rsid w:val="002745E1"/>
    <w:rsid w:val="00281BCD"/>
    <w:rsid w:val="00291930"/>
    <w:rsid w:val="002A53BF"/>
    <w:rsid w:val="002B476F"/>
    <w:rsid w:val="002D59C9"/>
    <w:rsid w:val="002D6A18"/>
    <w:rsid w:val="002D6E25"/>
    <w:rsid w:val="002D7340"/>
    <w:rsid w:val="002E0DB3"/>
    <w:rsid w:val="002E2F41"/>
    <w:rsid w:val="002F5FA3"/>
    <w:rsid w:val="00313A2A"/>
    <w:rsid w:val="003228AB"/>
    <w:rsid w:val="00322A8A"/>
    <w:rsid w:val="00323E65"/>
    <w:rsid w:val="00334101"/>
    <w:rsid w:val="00360F98"/>
    <w:rsid w:val="00364E3A"/>
    <w:rsid w:val="003851F2"/>
    <w:rsid w:val="00392CB2"/>
    <w:rsid w:val="003938BF"/>
    <w:rsid w:val="00396E4D"/>
    <w:rsid w:val="003B2237"/>
    <w:rsid w:val="003C4517"/>
    <w:rsid w:val="003D1C59"/>
    <w:rsid w:val="003D7039"/>
    <w:rsid w:val="003E1B8B"/>
    <w:rsid w:val="003E68BD"/>
    <w:rsid w:val="003F0CA1"/>
    <w:rsid w:val="003F4381"/>
    <w:rsid w:val="00407446"/>
    <w:rsid w:val="00407858"/>
    <w:rsid w:val="004156DE"/>
    <w:rsid w:val="00417F63"/>
    <w:rsid w:val="004339BD"/>
    <w:rsid w:val="0046017E"/>
    <w:rsid w:val="0046461D"/>
    <w:rsid w:val="004770D8"/>
    <w:rsid w:val="00494B2D"/>
    <w:rsid w:val="00497EFE"/>
    <w:rsid w:val="004B1930"/>
    <w:rsid w:val="004D3507"/>
    <w:rsid w:val="004E66A9"/>
    <w:rsid w:val="004F5410"/>
    <w:rsid w:val="005006D5"/>
    <w:rsid w:val="00507914"/>
    <w:rsid w:val="00511007"/>
    <w:rsid w:val="00536F35"/>
    <w:rsid w:val="005533F7"/>
    <w:rsid w:val="005627F4"/>
    <w:rsid w:val="00574F3D"/>
    <w:rsid w:val="005A6742"/>
    <w:rsid w:val="005B2EA2"/>
    <w:rsid w:val="005D5A41"/>
    <w:rsid w:val="006014F6"/>
    <w:rsid w:val="006065A1"/>
    <w:rsid w:val="006071E3"/>
    <w:rsid w:val="00627303"/>
    <w:rsid w:val="00634B27"/>
    <w:rsid w:val="006368CC"/>
    <w:rsid w:val="00636C96"/>
    <w:rsid w:val="00644D86"/>
    <w:rsid w:val="00666900"/>
    <w:rsid w:val="0066796D"/>
    <w:rsid w:val="00672C33"/>
    <w:rsid w:val="006740D7"/>
    <w:rsid w:val="006805F3"/>
    <w:rsid w:val="00685157"/>
    <w:rsid w:val="006861DB"/>
    <w:rsid w:val="00686B18"/>
    <w:rsid w:val="0069070B"/>
    <w:rsid w:val="006A24B8"/>
    <w:rsid w:val="006A3BD2"/>
    <w:rsid w:val="006C3476"/>
    <w:rsid w:val="006E2884"/>
    <w:rsid w:val="006F06C0"/>
    <w:rsid w:val="006F48E7"/>
    <w:rsid w:val="00705D57"/>
    <w:rsid w:val="00710C47"/>
    <w:rsid w:val="007156FC"/>
    <w:rsid w:val="00735AB4"/>
    <w:rsid w:val="007559B7"/>
    <w:rsid w:val="007645FC"/>
    <w:rsid w:val="00781C97"/>
    <w:rsid w:val="007A3FAD"/>
    <w:rsid w:val="007B5C73"/>
    <w:rsid w:val="007C083D"/>
    <w:rsid w:val="007C5AC2"/>
    <w:rsid w:val="007D3609"/>
    <w:rsid w:val="007F13FF"/>
    <w:rsid w:val="00825E4A"/>
    <w:rsid w:val="00836836"/>
    <w:rsid w:val="00866B58"/>
    <w:rsid w:val="00873B4E"/>
    <w:rsid w:val="0087486E"/>
    <w:rsid w:val="0087548C"/>
    <w:rsid w:val="008808D4"/>
    <w:rsid w:val="00882287"/>
    <w:rsid w:val="00883EFC"/>
    <w:rsid w:val="00893C01"/>
    <w:rsid w:val="00896865"/>
    <w:rsid w:val="008B1BDC"/>
    <w:rsid w:val="008B55F6"/>
    <w:rsid w:val="008B5CF9"/>
    <w:rsid w:val="008D2992"/>
    <w:rsid w:val="008D69B6"/>
    <w:rsid w:val="008D6AAF"/>
    <w:rsid w:val="008F00FC"/>
    <w:rsid w:val="008F4300"/>
    <w:rsid w:val="008F6063"/>
    <w:rsid w:val="008F70B5"/>
    <w:rsid w:val="00910F07"/>
    <w:rsid w:val="009503DF"/>
    <w:rsid w:val="00953702"/>
    <w:rsid w:val="0099656F"/>
    <w:rsid w:val="009B3BBA"/>
    <w:rsid w:val="009B4072"/>
    <w:rsid w:val="009C0493"/>
    <w:rsid w:val="009C3A60"/>
    <w:rsid w:val="009D0C12"/>
    <w:rsid w:val="009D366B"/>
    <w:rsid w:val="009D435E"/>
    <w:rsid w:val="009D5DC2"/>
    <w:rsid w:val="009F0B7B"/>
    <w:rsid w:val="009F2D28"/>
    <w:rsid w:val="00A00567"/>
    <w:rsid w:val="00A2088E"/>
    <w:rsid w:val="00A20945"/>
    <w:rsid w:val="00A216E5"/>
    <w:rsid w:val="00A25A44"/>
    <w:rsid w:val="00A35934"/>
    <w:rsid w:val="00A43565"/>
    <w:rsid w:val="00A506BB"/>
    <w:rsid w:val="00A706B2"/>
    <w:rsid w:val="00A8212B"/>
    <w:rsid w:val="00A91E5F"/>
    <w:rsid w:val="00AA4649"/>
    <w:rsid w:val="00AB74F6"/>
    <w:rsid w:val="00AD3AF6"/>
    <w:rsid w:val="00AD4740"/>
    <w:rsid w:val="00AF300C"/>
    <w:rsid w:val="00AF7BDA"/>
    <w:rsid w:val="00B034A7"/>
    <w:rsid w:val="00B169A9"/>
    <w:rsid w:val="00B45218"/>
    <w:rsid w:val="00B701BE"/>
    <w:rsid w:val="00B71ECC"/>
    <w:rsid w:val="00B73A70"/>
    <w:rsid w:val="00B85F7C"/>
    <w:rsid w:val="00B946FF"/>
    <w:rsid w:val="00BA5ED6"/>
    <w:rsid w:val="00BB554E"/>
    <w:rsid w:val="00BD488F"/>
    <w:rsid w:val="00C05AB2"/>
    <w:rsid w:val="00C07F77"/>
    <w:rsid w:val="00C12C81"/>
    <w:rsid w:val="00C31A64"/>
    <w:rsid w:val="00C518EE"/>
    <w:rsid w:val="00C55871"/>
    <w:rsid w:val="00C82A6C"/>
    <w:rsid w:val="00C95FAD"/>
    <w:rsid w:val="00C97AC3"/>
    <w:rsid w:val="00CA2922"/>
    <w:rsid w:val="00CB3347"/>
    <w:rsid w:val="00CD1973"/>
    <w:rsid w:val="00CE29A4"/>
    <w:rsid w:val="00CE7686"/>
    <w:rsid w:val="00D239A0"/>
    <w:rsid w:val="00D404F1"/>
    <w:rsid w:val="00D5306E"/>
    <w:rsid w:val="00D65E61"/>
    <w:rsid w:val="00D66DE2"/>
    <w:rsid w:val="00DA5FE0"/>
    <w:rsid w:val="00DB140C"/>
    <w:rsid w:val="00DD4364"/>
    <w:rsid w:val="00E24C87"/>
    <w:rsid w:val="00E24D9E"/>
    <w:rsid w:val="00E333D9"/>
    <w:rsid w:val="00E36760"/>
    <w:rsid w:val="00E37439"/>
    <w:rsid w:val="00E75FAC"/>
    <w:rsid w:val="00E7703B"/>
    <w:rsid w:val="00E83084"/>
    <w:rsid w:val="00E86273"/>
    <w:rsid w:val="00E91D79"/>
    <w:rsid w:val="00E960E8"/>
    <w:rsid w:val="00EB18DA"/>
    <w:rsid w:val="00EB3A3C"/>
    <w:rsid w:val="00EB3F00"/>
    <w:rsid w:val="00EB436F"/>
    <w:rsid w:val="00EB7760"/>
    <w:rsid w:val="00ED1196"/>
    <w:rsid w:val="00EE3E50"/>
    <w:rsid w:val="00EF3309"/>
    <w:rsid w:val="00EF5B8E"/>
    <w:rsid w:val="00F460C2"/>
    <w:rsid w:val="00F63586"/>
    <w:rsid w:val="00F661BF"/>
    <w:rsid w:val="00F76450"/>
    <w:rsid w:val="00F8401A"/>
    <w:rsid w:val="00F911F0"/>
    <w:rsid w:val="00F91619"/>
    <w:rsid w:val="00FB5402"/>
    <w:rsid w:val="00FD6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5DE26D"/>
  <w15:docId w15:val="{4FD35164-2973-4D82-A8B5-6B88EF60D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45FC"/>
    <w:pPr>
      <w:spacing w:after="0" w:line="240" w:lineRule="auto"/>
    </w:pPr>
    <w:rPr>
      <w:rFonts w:eastAsia="Times New Roman" w:cs="Times New Roman"/>
      <w:szCs w:val="24"/>
      <w:lang w:val="en-CA" w:eastAsia="en-CA"/>
    </w:rPr>
  </w:style>
  <w:style w:type="paragraph" w:styleId="Heading1">
    <w:name w:val="heading 1"/>
    <w:basedOn w:val="Normal"/>
    <w:next w:val="Normal"/>
    <w:link w:val="Heading1Char"/>
    <w:uiPriority w:val="9"/>
    <w:qFormat/>
    <w:rsid w:val="009F2D28"/>
    <w:pPr>
      <w:keepNext/>
      <w:keepLines/>
      <w:spacing w:before="240" w:after="240" w:line="276" w:lineRule="auto"/>
      <w:outlineLvl w:val="0"/>
    </w:pPr>
    <w:rPr>
      <w:rFonts w:asciiTheme="majorHAnsi" w:eastAsiaTheme="majorEastAsia" w:hAnsiTheme="majorHAnsi" w:cstheme="majorBidi"/>
      <w:b/>
      <w:bCs/>
      <w:color w:val="D61821"/>
      <w:sz w:val="32"/>
      <w:szCs w:val="28"/>
    </w:rPr>
  </w:style>
  <w:style w:type="paragraph" w:styleId="Heading2">
    <w:name w:val="heading 2"/>
    <w:basedOn w:val="Normal"/>
    <w:next w:val="Normal"/>
    <w:link w:val="Heading2Char"/>
    <w:uiPriority w:val="9"/>
    <w:unhideWhenUsed/>
    <w:qFormat/>
    <w:rsid w:val="009F2D28"/>
    <w:pPr>
      <w:keepNext/>
      <w:keepLines/>
      <w:spacing w:after="240" w:line="276" w:lineRule="auto"/>
      <w:outlineLvl w:val="1"/>
    </w:pPr>
    <w:rPr>
      <w:rFonts w:asciiTheme="majorHAnsi" w:eastAsiaTheme="majorEastAsia" w:hAnsiTheme="majorHAnsi" w:cstheme="majorBidi"/>
      <w:b/>
      <w:bCs/>
      <w:color w:val="D61821"/>
      <w:sz w:val="28"/>
      <w:szCs w:val="26"/>
    </w:rPr>
  </w:style>
  <w:style w:type="paragraph" w:styleId="Heading3">
    <w:name w:val="heading 3"/>
    <w:basedOn w:val="Normal"/>
    <w:next w:val="Normal"/>
    <w:link w:val="Heading3Char"/>
    <w:uiPriority w:val="9"/>
    <w:unhideWhenUsed/>
    <w:qFormat/>
    <w:rsid w:val="00E333D9"/>
    <w:pPr>
      <w:keepNext/>
      <w:keepLines/>
      <w:spacing w:before="120" w:line="276" w:lineRule="auto"/>
      <w:outlineLvl w:val="2"/>
    </w:pPr>
    <w:rPr>
      <w:rFonts w:asciiTheme="majorHAnsi" w:eastAsiaTheme="majorEastAsia" w:hAnsiTheme="majorHAnsi" w:cstheme="majorBidi"/>
      <w:b/>
      <w:bCs/>
      <w:noProof/>
      <w:color w:val="0070C0"/>
      <w:lang w:val="en-US" w:eastAsia="en-US"/>
    </w:rPr>
  </w:style>
  <w:style w:type="paragraph" w:styleId="Heading4">
    <w:name w:val="heading 4"/>
    <w:basedOn w:val="Normal"/>
    <w:next w:val="Normal"/>
    <w:link w:val="Heading4Char"/>
    <w:uiPriority w:val="9"/>
    <w:unhideWhenUsed/>
    <w:qFormat/>
    <w:rsid w:val="009F2D28"/>
    <w:pPr>
      <w:keepNext/>
      <w:keepLines/>
      <w:spacing w:before="120" w:line="276" w:lineRule="auto"/>
      <w:outlineLvl w:val="3"/>
    </w:pPr>
    <w:rPr>
      <w:rFonts w:asciiTheme="majorHAnsi" w:eastAsiaTheme="majorEastAsia" w:hAnsiTheme="majorHAnsi" w:cstheme="majorBidi"/>
      <w:b/>
      <w:bCs/>
      <w:i/>
      <w:iCs/>
      <w:color w:val="595959" w:themeColor="text1" w:themeTint="A6"/>
    </w:rPr>
  </w:style>
  <w:style w:type="paragraph" w:styleId="Heading5">
    <w:name w:val="heading 5"/>
    <w:basedOn w:val="Normal"/>
    <w:next w:val="Normal"/>
    <w:link w:val="Heading5Char"/>
    <w:uiPriority w:val="9"/>
    <w:unhideWhenUsed/>
    <w:rsid w:val="004F5410"/>
    <w:pPr>
      <w:keepNext/>
      <w:keepLines/>
      <w:spacing w:before="200"/>
      <w:outlineLvl w:val="4"/>
    </w:pPr>
    <w:rPr>
      <w:rFonts w:asciiTheme="majorHAnsi" w:eastAsiaTheme="majorEastAsia" w:hAnsiTheme="majorHAnsi" w:cstheme="majorBidi"/>
      <w:b/>
      <w:color w:val="404040" w:themeColor="text1" w:themeTint="BF"/>
      <w:u w:val="single"/>
    </w:rPr>
  </w:style>
  <w:style w:type="paragraph" w:styleId="Heading6">
    <w:name w:val="heading 6"/>
    <w:basedOn w:val="Normal"/>
    <w:next w:val="Normal"/>
    <w:link w:val="Heading6Char"/>
    <w:uiPriority w:val="9"/>
    <w:unhideWhenUsed/>
    <w:rsid w:val="004F5410"/>
    <w:pPr>
      <w:keepNext/>
      <w:keepLines/>
      <w:spacing w:before="200"/>
      <w:outlineLvl w:val="5"/>
    </w:pPr>
    <w:rPr>
      <w:rFonts w:asciiTheme="majorHAnsi" w:eastAsiaTheme="majorEastAsia" w:hAnsiTheme="majorHAnsi" w:cstheme="majorBidi"/>
      <w:b/>
      <w:i/>
      <w:iCs/>
      <w:color w:val="404040" w:themeColor="text1" w:themeTint="BF"/>
      <w:u w:val="single"/>
    </w:rPr>
  </w:style>
  <w:style w:type="paragraph" w:styleId="Heading7">
    <w:name w:val="heading 7"/>
    <w:basedOn w:val="Normal"/>
    <w:next w:val="Normal"/>
    <w:link w:val="Heading7Char"/>
    <w:uiPriority w:val="9"/>
    <w:unhideWhenUsed/>
    <w:rsid w:val="00536F3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536F35"/>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rsid w:val="00536F35"/>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00FC"/>
    <w:pPr>
      <w:tabs>
        <w:tab w:val="center" w:pos="4680"/>
        <w:tab w:val="right" w:pos="9360"/>
      </w:tabs>
    </w:pPr>
  </w:style>
  <w:style w:type="character" w:customStyle="1" w:styleId="HeaderChar">
    <w:name w:val="Header Char"/>
    <w:basedOn w:val="DefaultParagraphFont"/>
    <w:link w:val="Header"/>
    <w:uiPriority w:val="99"/>
    <w:rsid w:val="008F00FC"/>
  </w:style>
  <w:style w:type="paragraph" w:styleId="Footer">
    <w:name w:val="footer"/>
    <w:basedOn w:val="Normal"/>
    <w:link w:val="FooterChar"/>
    <w:uiPriority w:val="99"/>
    <w:unhideWhenUsed/>
    <w:rsid w:val="008F00FC"/>
    <w:pPr>
      <w:tabs>
        <w:tab w:val="center" w:pos="4680"/>
        <w:tab w:val="right" w:pos="9360"/>
      </w:tabs>
    </w:pPr>
  </w:style>
  <w:style w:type="character" w:customStyle="1" w:styleId="FooterChar">
    <w:name w:val="Footer Char"/>
    <w:basedOn w:val="DefaultParagraphFont"/>
    <w:link w:val="Footer"/>
    <w:uiPriority w:val="99"/>
    <w:rsid w:val="008F00FC"/>
  </w:style>
  <w:style w:type="character" w:styleId="SubtleEmphasis">
    <w:name w:val="Subtle Emphasis"/>
    <w:aliases w:val="Document Footer"/>
    <w:basedOn w:val="DefaultParagraphFont"/>
    <w:uiPriority w:val="19"/>
    <w:qFormat/>
    <w:rsid w:val="002022D5"/>
    <w:rPr>
      <w:rFonts w:asciiTheme="minorHAnsi" w:hAnsiTheme="minorHAnsi"/>
      <w:b/>
      <w:iCs/>
      <w:color w:val="808080" w:themeColor="background1" w:themeShade="80"/>
    </w:rPr>
  </w:style>
  <w:style w:type="character" w:styleId="Hyperlink">
    <w:name w:val="Hyperlink"/>
    <w:basedOn w:val="DefaultParagraphFont"/>
    <w:uiPriority w:val="99"/>
    <w:unhideWhenUsed/>
    <w:rsid w:val="00F911F0"/>
    <w:rPr>
      <w:color w:val="007BC3" w:themeColor="hyperlink"/>
      <w:u w:val="single"/>
    </w:rPr>
  </w:style>
  <w:style w:type="table" w:styleId="TableGrid">
    <w:name w:val="Table Grid"/>
    <w:basedOn w:val="TableNormal"/>
    <w:uiPriority w:val="59"/>
    <w:rsid w:val="003F43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3084"/>
    <w:rPr>
      <w:rFonts w:ascii="Tahoma" w:hAnsi="Tahoma" w:cs="Tahoma"/>
      <w:sz w:val="16"/>
      <w:szCs w:val="16"/>
    </w:rPr>
  </w:style>
  <w:style w:type="character" w:customStyle="1" w:styleId="BalloonTextChar">
    <w:name w:val="Balloon Text Char"/>
    <w:basedOn w:val="DefaultParagraphFont"/>
    <w:link w:val="BalloonText"/>
    <w:uiPriority w:val="99"/>
    <w:semiHidden/>
    <w:rsid w:val="00E83084"/>
    <w:rPr>
      <w:rFonts w:ascii="Tahoma" w:hAnsi="Tahoma" w:cs="Tahoma"/>
      <w:sz w:val="16"/>
      <w:szCs w:val="16"/>
    </w:rPr>
  </w:style>
  <w:style w:type="paragraph" w:styleId="NormalWeb">
    <w:name w:val="Normal (Web)"/>
    <w:basedOn w:val="Normal"/>
    <w:uiPriority w:val="99"/>
    <w:semiHidden/>
    <w:unhideWhenUsed/>
    <w:rsid w:val="00E83084"/>
    <w:pPr>
      <w:spacing w:before="100" w:beforeAutospacing="1" w:after="100" w:afterAutospacing="1"/>
    </w:pPr>
    <w:rPr>
      <w:rFonts w:eastAsiaTheme="minorEastAsia"/>
    </w:rPr>
  </w:style>
  <w:style w:type="paragraph" w:styleId="ListParagraph">
    <w:name w:val="List Paragraph"/>
    <w:basedOn w:val="Normal"/>
    <w:uiPriority w:val="34"/>
    <w:qFormat/>
    <w:rsid w:val="00C82A6C"/>
    <w:pPr>
      <w:ind w:left="720"/>
      <w:contextualSpacing/>
    </w:pPr>
  </w:style>
  <w:style w:type="character" w:styleId="PlaceholderText">
    <w:name w:val="Placeholder Text"/>
    <w:basedOn w:val="DefaultParagraphFont"/>
    <w:uiPriority w:val="99"/>
    <w:semiHidden/>
    <w:rsid w:val="0002445A"/>
    <w:rPr>
      <w:color w:val="808080"/>
    </w:rPr>
  </w:style>
  <w:style w:type="paragraph" w:styleId="NoSpacing">
    <w:name w:val="No Spacing"/>
    <w:link w:val="NoSpacingChar"/>
    <w:uiPriority w:val="1"/>
    <w:qFormat/>
    <w:rsid w:val="0002445A"/>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02445A"/>
    <w:rPr>
      <w:rFonts w:eastAsiaTheme="minorEastAsia"/>
      <w:lang w:eastAsia="ja-JP"/>
    </w:rPr>
  </w:style>
  <w:style w:type="character" w:styleId="Strong">
    <w:name w:val="Strong"/>
    <w:basedOn w:val="DefaultParagraphFont"/>
    <w:uiPriority w:val="22"/>
    <w:qFormat/>
    <w:rsid w:val="0002445A"/>
    <w:rPr>
      <w:b/>
      <w:bCs/>
    </w:rPr>
  </w:style>
  <w:style w:type="paragraph" w:styleId="TOC1">
    <w:name w:val="toc 1"/>
    <w:basedOn w:val="Normal"/>
    <w:next w:val="Normal"/>
    <w:autoRedefine/>
    <w:uiPriority w:val="39"/>
    <w:unhideWhenUsed/>
    <w:rsid w:val="00A706B2"/>
    <w:pPr>
      <w:spacing w:after="100"/>
    </w:pPr>
  </w:style>
  <w:style w:type="paragraph" w:styleId="TOC2">
    <w:name w:val="toc 2"/>
    <w:basedOn w:val="Normal"/>
    <w:next w:val="Normal"/>
    <w:autoRedefine/>
    <w:uiPriority w:val="39"/>
    <w:unhideWhenUsed/>
    <w:rsid w:val="00A706B2"/>
    <w:pPr>
      <w:spacing w:after="100"/>
      <w:ind w:left="220"/>
    </w:pPr>
  </w:style>
  <w:style w:type="paragraph" w:styleId="TOC3">
    <w:name w:val="toc 3"/>
    <w:basedOn w:val="Normal"/>
    <w:next w:val="Normal"/>
    <w:autoRedefine/>
    <w:uiPriority w:val="39"/>
    <w:unhideWhenUsed/>
    <w:rsid w:val="00A706B2"/>
    <w:pPr>
      <w:spacing w:after="100"/>
      <w:ind w:left="440"/>
    </w:pPr>
  </w:style>
  <w:style w:type="paragraph" w:customStyle="1" w:styleId="KTProgramreportHeading1">
    <w:name w:val="KT Program report_Heading 1"/>
    <w:basedOn w:val="Heading1"/>
    <w:link w:val="KTProgramreportHeading1Char"/>
    <w:rsid w:val="00A706B2"/>
    <w:rPr>
      <w:rFonts w:ascii="Arial" w:hAnsi="Arial"/>
    </w:rPr>
  </w:style>
  <w:style w:type="character" w:customStyle="1" w:styleId="KTProgramreportHeading1Char">
    <w:name w:val="KT Program report_Heading 1 Char"/>
    <w:basedOn w:val="Heading1Char"/>
    <w:link w:val="KTProgramreportHeading1"/>
    <w:rsid w:val="00A706B2"/>
    <w:rPr>
      <w:rFonts w:ascii="Arial" w:eastAsiaTheme="majorEastAsia" w:hAnsi="Arial" w:cstheme="majorBidi"/>
      <w:b/>
      <w:bCs/>
      <w:color w:val="94043C" w:themeColor="accent1" w:themeShade="BF"/>
      <w:sz w:val="28"/>
      <w:szCs w:val="28"/>
      <w:lang w:val="en-CA" w:eastAsia="en-CA"/>
    </w:rPr>
  </w:style>
  <w:style w:type="character" w:customStyle="1" w:styleId="Heading1Char">
    <w:name w:val="Heading 1 Char"/>
    <w:basedOn w:val="DefaultParagraphFont"/>
    <w:link w:val="Heading1"/>
    <w:uiPriority w:val="9"/>
    <w:rsid w:val="009F2D28"/>
    <w:rPr>
      <w:rFonts w:asciiTheme="majorHAnsi" w:eastAsiaTheme="majorEastAsia" w:hAnsiTheme="majorHAnsi" w:cstheme="majorBidi"/>
      <w:b/>
      <w:bCs/>
      <w:color w:val="D61821"/>
      <w:sz w:val="32"/>
      <w:szCs w:val="28"/>
      <w:lang w:val="en-CA" w:eastAsia="en-CA"/>
    </w:rPr>
  </w:style>
  <w:style w:type="paragraph" w:customStyle="1" w:styleId="KTProgramHeading3">
    <w:name w:val="KT Program_Heading 3"/>
    <w:basedOn w:val="Heading2"/>
    <w:link w:val="KTProgramHeading3Char"/>
    <w:rsid w:val="00A706B2"/>
    <w:pPr>
      <w:spacing w:before="120"/>
    </w:pPr>
    <w:rPr>
      <w:rFonts w:ascii="Arial" w:hAnsi="Arial"/>
    </w:rPr>
  </w:style>
  <w:style w:type="paragraph" w:customStyle="1" w:styleId="KTProgramHeading4">
    <w:name w:val="KT Program_Heading 4"/>
    <w:basedOn w:val="Heading3"/>
    <w:link w:val="KTProgramHeading4Char"/>
    <w:rsid w:val="00A706B2"/>
    <w:rPr>
      <w:rFonts w:ascii="Arial" w:hAnsi="Arial"/>
    </w:rPr>
  </w:style>
  <w:style w:type="character" w:customStyle="1" w:styleId="KTProgramHeading3Char">
    <w:name w:val="KT Program_Heading 3 Char"/>
    <w:basedOn w:val="Heading2Char"/>
    <w:link w:val="KTProgramHeading3"/>
    <w:rsid w:val="00A706B2"/>
    <w:rPr>
      <w:rFonts w:ascii="Arial" w:eastAsiaTheme="majorEastAsia" w:hAnsi="Arial" w:cstheme="majorBidi"/>
      <w:b/>
      <w:bCs/>
      <w:color w:val="C60651" w:themeColor="accent1"/>
      <w:sz w:val="26"/>
      <w:szCs w:val="26"/>
      <w:lang w:val="en-CA" w:eastAsia="en-CA"/>
    </w:rPr>
  </w:style>
  <w:style w:type="character" w:customStyle="1" w:styleId="KTProgramHeading4Char">
    <w:name w:val="KT Program_Heading 4 Char"/>
    <w:basedOn w:val="Heading3Char"/>
    <w:link w:val="KTProgramHeading4"/>
    <w:rsid w:val="00A706B2"/>
    <w:rPr>
      <w:rFonts w:ascii="Arial" w:eastAsiaTheme="majorEastAsia" w:hAnsi="Arial" w:cstheme="majorBidi"/>
      <w:b/>
      <w:bCs/>
      <w:noProof/>
      <w:color w:val="C60651" w:themeColor="accent1"/>
      <w:sz w:val="24"/>
      <w:szCs w:val="24"/>
      <w:lang w:val="en-CA" w:eastAsia="en-CA"/>
    </w:rPr>
  </w:style>
  <w:style w:type="character" w:customStyle="1" w:styleId="Heading2Char">
    <w:name w:val="Heading 2 Char"/>
    <w:basedOn w:val="DefaultParagraphFont"/>
    <w:link w:val="Heading2"/>
    <w:uiPriority w:val="9"/>
    <w:rsid w:val="009F2D28"/>
    <w:rPr>
      <w:rFonts w:asciiTheme="majorHAnsi" w:eastAsiaTheme="majorEastAsia" w:hAnsiTheme="majorHAnsi" w:cstheme="majorBidi"/>
      <w:b/>
      <w:bCs/>
      <w:color w:val="D61821"/>
      <w:sz w:val="28"/>
      <w:szCs w:val="26"/>
      <w:lang w:val="en-CA" w:eastAsia="en-CA"/>
    </w:rPr>
  </w:style>
  <w:style w:type="character" w:customStyle="1" w:styleId="Heading3Char">
    <w:name w:val="Heading 3 Char"/>
    <w:basedOn w:val="DefaultParagraphFont"/>
    <w:link w:val="Heading3"/>
    <w:uiPriority w:val="9"/>
    <w:rsid w:val="00E333D9"/>
    <w:rPr>
      <w:rFonts w:asciiTheme="majorHAnsi" w:eastAsiaTheme="majorEastAsia" w:hAnsiTheme="majorHAnsi" w:cstheme="majorBidi"/>
      <w:b/>
      <w:bCs/>
      <w:noProof/>
      <w:color w:val="0070C0"/>
      <w:szCs w:val="24"/>
    </w:rPr>
  </w:style>
  <w:style w:type="table" w:styleId="LightList-Accent1">
    <w:name w:val="Light List Accent 1"/>
    <w:basedOn w:val="TableNormal"/>
    <w:uiPriority w:val="61"/>
    <w:rsid w:val="00836836"/>
    <w:pPr>
      <w:spacing w:after="0" w:line="240" w:lineRule="auto"/>
    </w:pPr>
    <w:tblPr>
      <w:tblStyleRowBandSize w:val="1"/>
      <w:tblStyleColBandSize w:val="1"/>
      <w:tblBorders>
        <w:top w:val="single" w:sz="8" w:space="0" w:color="C60651" w:themeColor="accent1"/>
        <w:left w:val="single" w:sz="8" w:space="0" w:color="C60651" w:themeColor="accent1"/>
        <w:bottom w:val="single" w:sz="8" w:space="0" w:color="C60651" w:themeColor="accent1"/>
        <w:right w:val="single" w:sz="8" w:space="0" w:color="C60651" w:themeColor="accent1"/>
      </w:tblBorders>
    </w:tblPr>
    <w:tblStylePr w:type="firstRow">
      <w:pPr>
        <w:spacing w:before="0" w:after="0" w:line="240" w:lineRule="auto"/>
      </w:pPr>
      <w:rPr>
        <w:b/>
        <w:bCs/>
        <w:color w:val="FFFFFF" w:themeColor="background1"/>
      </w:rPr>
      <w:tblPr/>
      <w:tcPr>
        <w:shd w:val="clear" w:color="auto" w:fill="C60651" w:themeFill="accent1"/>
      </w:tcPr>
    </w:tblStylePr>
    <w:tblStylePr w:type="lastRow">
      <w:pPr>
        <w:spacing w:before="0" w:after="0" w:line="240" w:lineRule="auto"/>
      </w:pPr>
      <w:rPr>
        <w:b/>
        <w:bCs/>
      </w:rPr>
      <w:tblPr/>
      <w:tcPr>
        <w:tcBorders>
          <w:top w:val="double" w:sz="6" w:space="0" w:color="C60651" w:themeColor="accent1"/>
          <w:left w:val="single" w:sz="8" w:space="0" w:color="C60651" w:themeColor="accent1"/>
          <w:bottom w:val="single" w:sz="8" w:space="0" w:color="C60651" w:themeColor="accent1"/>
          <w:right w:val="single" w:sz="8" w:space="0" w:color="C60651" w:themeColor="accent1"/>
        </w:tcBorders>
      </w:tcPr>
    </w:tblStylePr>
    <w:tblStylePr w:type="firstCol">
      <w:rPr>
        <w:b/>
        <w:bCs/>
      </w:rPr>
    </w:tblStylePr>
    <w:tblStylePr w:type="lastCol">
      <w:rPr>
        <w:b/>
        <w:bCs/>
      </w:rPr>
    </w:tblStylePr>
    <w:tblStylePr w:type="band1Vert">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tblStylePr w:type="band1Horz">
      <w:tblPr/>
      <w:tcPr>
        <w:tcBorders>
          <w:top w:val="single" w:sz="8" w:space="0" w:color="C60651" w:themeColor="accent1"/>
          <w:left w:val="single" w:sz="8" w:space="0" w:color="C60651" w:themeColor="accent1"/>
          <w:bottom w:val="single" w:sz="8" w:space="0" w:color="C60651" w:themeColor="accent1"/>
          <w:right w:val="single" w:sz="8" w:space="0" w:color="C60651" w:themeColor="accent1"/>
        </w:tcBorders>
      </w:tcPr>
    </w:tblStylePr>
  </w:style>
  <w:style w:type="character" w:customStyle="1" w:styleId="Heading4Char">
    <w:name w:val="Heading 4 Char"/>
    <w:basedOn w:val="DefaultParagraphFont"/>
    <w:link w:val="Heading4"/>
    <w:uiPriority w:val="9"/>
    <w:rsid w:val="009F2D28"/>
    <w:rPr>
      <w:rFonts w:asciiTheme="majorHAnsi" w:eastAsiaTheme="majorEastAsia" w:hAnsiTheme="majorHAnsi" w:cstheme="majorBidi"/>
      <w:b/>
      <w:bCs/>
      <w:i/>
      <w:iCs/>
      <w:color w:val="595959" w:themeColor="text1" w:themeTint="A6"/>
      <w:szCs w:val="24"/>
      <w:lang w:val="en-CA" w:eastAsia="en-CA"/>
    </w:rPr>
  </w:style>
  <w:style w:type="character" w:customStyle="1" w:styleId="Heading5Char">
    <w:name w:val="Heading 5 Char"/>
    <w:basedOn w:val="DefaultParagraphFont"/>
    <w:link w:val="Heading5"/>
    <w:uiPriority w:val="9"/>
    <w:rsid w:val="004F5410"/>
    <w:rPr>
      <w:rFonts w:asciiTheme="majorHAnsi" w:eastAsiaTheme="majorEastAsia" w:hAnsiTheme="majorHAnsi" w:cstheme="majorBidi"/>
      <w:b/>
      <w:color w:val="404040" w:themeColor="text1" w:themeTint="BF"/>
      <w:u w:val="single"/>
    </w:rPr>
  </w:style>
  <w:style w:type="character" w:customStyle="1" w:styleId="Heading6Char">
    <w:name w:val="Heading 6 Char"/>
    <w:basedOn w:val="DefaultParagraphFont"/>
    <w:link w:val="Heading6"/>
    <w:uiPriority w:val="9"/>
    <w:rsid w:val="004F5410"/>
    <w:rPr>
      <w:rFonts w:asciiTheme="majorHAnsi" w:eastAsiaTheme="majorEastAsia" w:hAnsiTheme="majorHAnsi" w:cstheme="majorBidi"/>
      <w:b/>
      <w:i/>
      <w:iCs/>
      <w:color w:val="404040" w:themeColor="text1" w:themeTint="BF"/>
      <w:u w:val="single"/>
    </w:rPr>
  </w:style>
  <w:style w:type="character" w:customStyle="1" w:styleId="Heading7Char">
    <w:name w:val="Heading 7 Char"/>
    <w:basedOn w:val="DefaultParagraphFont"/>
    <w:link w:val="Heading7"/>
    <w:uiPriority w:val="9"/>
    <w:rsid w:val="00536F3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36F3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36F35"/>
    <w:rPr>
      <w:rFonts w:asciiTheme="majorHAnsi" w:eastAsiaTheme="majorEastAsia" w:hAnsiTheme="majorHAnsi" w:cstheme="majorBidi"/>
      <w:i/>
      <w:iCs/>
      <w:color w:val="404040" w:themeColor="text1" w:themeTint="BF"/>
      <w:sz w:val="20"/>
      <w:szCs w:val="20"/>
    </w:rPr>
  </w:style>
  <w:style w:type="table" w:styleId="MediumGrid3-Accent3">
    <w:name w:val="Medium Grid 3 Accent 3"/>
    <w:basedOn w:val="TableNormal"/>
    <w:uiPriority w:val="69"/>
    <w:rsid w:val="004E66A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F7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4B24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4B24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4B24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EF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EF9D" w:themeFill="accent3" w:themeFillTint="7F"/>
      </w:tcPr>
    </w:tblStylePr>
  </w:style>
  <w:style w:type="table" w:styleId="MediumShading2-Accent1">
    <w:name w:val="Medium Shading 2 Accent 1"/>
    <w:basedOn w:val="TableNormal"/>
    <w:uiPriority w:val="64"/>
    <w:rsid w:val="004E66A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065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0651" w:themeFill="accent1"/>
      </w:tcPr>
    </w:tblStylePr>
    <w:tblStylePr w:type="lastCol">
      <w:rPr>
        <w:b/>
        <w:bCs/>
        <w:color w:val="FFFFFF" w:themeColor="background1"/>
      </w:rPr>
      <w:tblPr/>
      <w:tcPr>
        <w:tcBorders>
          <w:left w:val="nil"/>
          <w:right w:val="nil"/>
          <w:insideH w:val="nil"/>
          <w:insideV w:val="nil"/>
        </w:tcBorders>
        <w:shd w:val="clear" w:color="auto" w:fill="C6065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Emphasis">
    <w:name w:val="Emphasis"/>
    <w:basedOn w:val="DefaultParagraphFont"/>
    <w:uiPriority w:val="20"/>
    <w:qFormat/>
    <w:rsid w:val="00183C28"/>
    <w:rPr>
      <w:i/>
      <w:iCs/>
    </w:rPr>
  </w:style>
  <w:style w:type="paragraph" w:styleId="Title">
    <w:name w:val="Title"/>
    <w:basedOn w:val="Normal"/>
    <w:next w:val="Normal"/>
    <w:link w:val="TitleChar"/>
    <w:uiPriority w:val="10"/>
    <w:qFormat/>
    <w:rsid w:val="00EB436F"/>
    <w:pPr>
      <w:pBdr>
        <w:bottom w:val="single" w:sz="8" w:space="4" w:color="C60651" w:themeColor="accent1"/>
      </w:pBdr>
    </w:pPr>
    <w:rPr>
      <w:rFonts w:asciiTheme="majorHAnsi" w:eastAsiaTheme="majorEastAsia" w:hAnsiTheme="majorHAnsi" w:cstheme="majorBidi"/>
      <w:b/>
      <w:color w:val="FFFFFF" w:themeColor="background1"/>
      <w:spacing w:val="5"/>
      <w:kern w:val="28"/>
      <w:sz w:val="40"/>
      <w:szCs w:val="52"/>
    </w:rPr>
  </w:style>
  <w:style w:type="character" w:customStyle="1" w:styleId="TitleChar">
    <w:name w:val="Title Char"/>
    <w:basedOn w:val="DefaultParagraphFont"/>
    <w:link w:val="Title"/>
    <w:uiPriority w:val="10"/>
    <w:rsid w:val="00EB436F"/>
    <w:rPr>
      <w:rFonts w:asciiTheme="majorHAnsi" w:eastAsiaTheme="majorEastAsia" w:hAnsiTheme="majorHAnsi" w:cstheme="majorBidi"/>
      <w:b/>
      <w:color w:val="FFFFFF" w:themeColor="background1"/>
      <w:spacing w:val="5"/>
      <w:kern w:val="28"/>
      <w:sz w:val="40"/>
      <w:szCs w:val="52"/>
      <w:lang w:val="en-CA" w:eastAsia="en-CA"/>
    </w:rPr>
  </w:style>
  <w:style w:type="character" w:styleId="CommentReference">
    <w:name w:val="annotation reference"/>
    <w:basedOn w:val="DefaultParagraphFont"/>
    <w:uiPriority w:val="99"/>
    <w:semiHidden/>
    <w:unhideWhenUsed/>
    <w:rsid w:val="00EF5B8E"/>
    <w:rPr>
      <w:sz w:val="16"/>
      <w:szCs w:val="16"/>
    </w:rPr>
  </w:style>
  <w:style w:type="paragraph" w:styleId="CommentText">
    <w:name w:val="annotation text"/>
    <w:basedOn w:val="Normal"/>
    <w:link w:val="CommentTextChar"/>
    <w:uiPriority w:val="99"/>
    <w:semiHidden/>
    <w:unhideWhenUsed/>
    <w:rsid w:val="00EF5B8E"/>
    <w:rPr>
      <w:sz w:val="20"/>
      <w:szCs w:val="20"/>
    </w:rPr>
  </w:style>
  <w:style w:type="character" w:customStyle="1" w:styleId="CommentTextChar">
    <w:name w:val="Comment Text Char"/>
    <w:basedOn w:val="DefaultParagraphFont"/>
    <w:link w:val="CommentText"/>
    <w:uiPriority w:val="99"/>
    <w:semiHidden/>
    <w:rsid w:val="00EF5B8E"/>
    <w:rPr>
      <w:rFonts w:eastAsia="Times New Roman" w:cs="Times New Roman"/>
      <w:sz w:val="20"/>
      <w:szCs w:val="20"/>
      <w:lang w:val="en-CA" w:eastAsia="en-CA"/>
    </w:rPr>
  </w:style>
  <w:style w:type="paragraph" w:styleId="CommentSubject">
    <w:name w:val="annotation subject"/>
    <w:basedOn w:val="CommentText"/>
    <w:next w:val="CommentText"/>
    <w:link w:val="CommentSubjectChar"/>
    <w:uiPriority w:val="99"/>
    <w:semiHidden/>
    <w:unhideWhenUsed/>
    <w:rsid w:val="00EF5B8E"/>
    <w:rPr>
      <w:b/>
      <w:bCs/>
    </w:rPr>
  </w:style>
  <w:style w:type="character" w:customStyle="1" w:styleId="CommentSubjectChar">
    <w:name w:val="Comment Subject Char"/>
    <w:basedOn w:val="CommentTextChar"/>
    <w:link w:val="CommentSubject"/>
    <w:uiPriority w:val="99"/>
    <w:semiHidden/>
    <w:rsid w:val="00EF5B8E"/>
    <w:rPr>
      <w:rFonts w:eastAsia="Times New Roman" w:cs="Times New Roman"/>
      <w:b/>
      <w:bCs/>
      <w:sz w:val="20"/>
      <w:szCs w:val="20"/>
      <w:lang w:val="en-CA" w:eastAsia="en-CA"/>
    </w:rPr>
  </w:style>
  <w:style w:type="paragraph" w:styleId="FootnoteText">
    <w:name w:val="footnote text"/>
    <w:basedOn w:val="Normal"/>
    <w:link w:val="FootnoteTextChar"/>
    <w:uiPriority w:val="99"/>
    <w:semiHidden/>
    <w:unhideWhenUsed/>
    <w:rsid w:val="008808D4"/>
    <w:rPr>
      <w:sz w:val="20"/>
      <w:szCs w:val="20"/>
    </w:rPr>
  </w:style>
  <w:style w:type="character" w:customStyle="1" w:styleId="FootnoteTextChar">
    <w:name w:val="Footnote Text Char"/>
    <w:basedOn w:val="DefaultParagraphFont"/>
    <w:link w:val="FootnoteText"/>
    <w:uiPriority w:val="99"/>
    <w:semiHidden/>
    <w:rsid w:val="008808D4"/>
    <w:rPr>
      <w:rFonts w:eastAsia="Times New Roman" w:cs="Times New Roman"/>
      <w:sz w:val="20"/>
      <w:szCs w:val="20"/>
      <w:lang w:val="en-CA" w:eastAsia="en-CA"/>
    </w:rPr>
  </w:style>
  <w:style w:type="character" w:styleId="FootnoteReference">
    <w:name w:val="footnote reference"/>
    <w:basedOn w:val="DefaultParagraphFont"/>
    <w:uiPriority w:val="99"/>
    <w:unhideWhenUsed/>
    <w:rsid w:val="008808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50355">
      <w:bodyDiv w:val="1"/>
      <w:marLeft w:val="0"/>
      <w:marRight w:val="0"/>
      <w:marTop w:val="0"/>
      <w:marBottom w:val="0"/>
      <w:divBdr>
        <w:top w:val="none" w:sz="0" w:space="0" w:color="auto"/>
        <w:left w:val="none" w:sz="0" w:space="0" w:color="auto"/>
        <w:bottom w:val="none" w:sz="0" w:space="0" w:color="auto"/>
        <w:right w:val="none" w:sz="0" w:space="0" w:color="auto"/>
      </w:divBdr>
    </w:div>
    <w:div w:id="313922014">
      <w:bodyDiv w:val="1"/>
      <w:marLeft w:val="0"/>
      <w:marRight w:val="0"/>
      <w:marTop w:val="0"/>
      <w:marBottom w:val="0"/>
      <w:divBdr>
        <w:top w:val="none" w:sz="0" w:space="0" w:color="auto"/>
        <w:left w:val="none" w:sz="0" w:space="0" w:color="auto"/>
        <w:bottom w:val="none" w:sz="0" w:space="0" w:color="auto"/>
        <w:right w:val="none" w:sz="0" w:space="0" w:color="auto"/>
      </w:divBdr>
    </w:div>
    <w:div w:id="342783231">
      <w:bodyDiv w:val="1"/>
      <w:marLeft w:val="0"/>
      <w:marRight w:val="0"/>
      <w:marTop w:val="0"/>
      <w:marBottom w:val="0"/>
      <w:divBdr>
        <w:top w:val="none" w:sz="0" w:space="0" w:color="auto"/>
        <w:left w:val="none" w:sz="0" w:space="0" w:color="auto"/>
        <w:bottom w:val="none" w:sz="0" w:space="0" w:color="auto"/>
        <w:right w:val="none" w:sz="0" w:space="0" w:color="auto"/>
      </w:divBdr>
    </w:div>
    <w:div w:id="347608914">
      <w:bodyDiv w:val="1"/>
      <w:marLeft w:val="0"/>
      <w:marRight w:val="0"/>
      <w:marTop w:val="0"/>
      <w:marBottom w:val="0"/>
      <w:divBdr>
        <w:top w:val="none" w:sz="0" w:space="0" w:color="auto"/>
        <w:left w:val="none" w:sz="0" w:space="0" w:color="auto"/>
        <w:bottom w:val="none" w:sz="0" w:space="0" w:color="auto"/>
        <w:right w:val="none" w:sz="0" w:space="0" w:color="auto"/>
      </w:divBdr>
    </w:div>
    <w:div w:id="662321498">
      <w:bodyDiv w:val="1"/>
      <w:marLeft w:val="0"/>
      <w:marRight w:val="0"/>
      <w:marTop w:val="0"/>
      <w:marBottom w:val="0"/>
      <w:divBdr>
        <w:top w:val="none" w:sz="0" w:space="0" w:color="auto"/>
        <w:left w:val="none" w:sz="0" w:space="0" w:color="auto"/>
        <w:bottom w:val="none" w:sz="0" w:space="0" w:color="auto"/>
        <w:right w:val="none" w:sz="0" w:space="0" w:color="auto"/>
      </w:divBdr>
    </w:div>
    <w:div w:id="733089743">
      <w:bodyDiv w:val="1"/>
      <w:marLeft w:val="0"/>
      <w:marRight w:val="0"/>
      <w:marTop w:val="0"/>
      <w:marBottom w:val="0"/>
      <w:divBdr>
        <w:top w:val="none" w:sz="0" w:space="0" w:color="auto"/>
        <w:left w:val="none" w:sz="0" w:space="0" w:color="auto"/>
        <w:bottom w:val="none" w:sz="0" w:space="0" w:color="auto"/>
        <w:right w:val="none" w:sz="0" w:space="0" w:color="auto"/>
      </w:divBdr>
    </w:div>
    <w:div w:id="889269486">
      <w:bodyDiv w:val="1"/>
      <w:marLeft w:val="0"/>
      <w:marRight w:val="0"/>
      <w:marTop w:val="0"/>
      <w:marBottom w:val="0"/>
      <w:divBdr>
        <w:top w:val="none" w:sz="0" w:space="0" w:color="auto"/>
        <w:left w:val="none" w:sz="0" w:space="0" w:color="auto"/>
        <w:bottom w:val="none" w:sz="0" w:space="0" w:color="auto"/>
        <w:right w:val="none" w:sz="0" w:space="0" w:color="auto"/>
      </w:divBdr>
    </w:div>
    <w:div w:id="1011487125">
      <w:bodyDiv w:val="1"/>
      <w:marLeft w:val="0"/>
      <w:marRight w:val="0"/>
      <w:marTop w:val="0"/>
      <w:marBottom w:val="0"/>
      <w:divBdr>
        <w:top w:val="none" w:sz="0" w:space="0" w:color="auto"/>
        <w:left w:val="none" w:sz="0" w:space="0" w:color="auto"/>
        <w:bottom w:val="none" w:sz="0" w:space="0" w:color="auto"/>
        <w:right w:val="none" w:sz="0" w:space="0" w:color="auto"/>
      </w:divBdr>
    </w:div>
    <w:div w:id="1157309255">
      <w:bodyDiv w:val="1"/>
      <w:marLeft w:val="0"/>
      <w:marRight w:val="0"/>
      <w:marTop w:val="0"/>
      <w:marBottom w:val="0"/>
      <w:divBdr>
        <w:top w:val="none" w:sz="0" w:space="0" w:color="auto"/>
        <w:left w:val="none" w:sz="0" w:space="0" w:color="auto"/>
        <w:bottom w:val="none" w:sz="0" w:space="0" w:color="auto"/>
        <w:right w:val="none" w:sz="0" w:space="0" w:color="auto"/>
      </w:divBdr>
    </w:div>
    <w:div w:id="1188719216">
      <w:bodyDiv w:val="1"/>
      <w:marLeft w:val="0"/>
      <w:marRight w:val="0"/>
      <w:marTop w:val="0"/>
      <w:marBottom w:val="0"/>
      <w:divBdr>
        <w:top w:val="none" w:sz="0" w:space="0" w:color="auto"/>
        <w:left w:val="none" w:sz="0" w:space="0" w:color="auto"/>
        <w:bottom w:val="none" w:sz="0" w:space="0" w:color="auto"/>
        <w:right w:val="none" w:sz="0" w:space="0" w:color="auto"/>
      </w:divBdr>
    </w:div>
    <w:div w:id="1236205798">
      <w:bodyDiv w:val="1"/>
      <w:marLeft w:val="0"/>
      <w:marRight w:val="0"/>
      <w:marTop w:val="0"/>
      <w:marBottom w:val="0"/>
      <w:divBdr>
        <w:top w:val="none" w:sz="0" w:space="0" w:color="auto"/>
        <w:left w:val="none" w:sz="0" w:space="0" w:color="auto"/>
        <w:bottom w:val="none" w:sz="0" w:space="0" w:color="auto"/>
        <w:right w:val="none" w:sz="0" w:space="0" w:color="auto"/>
      </w:divBdr>
    </w:div>
    <w:div w:id="1325742457">
      <w:bodyDiv w:val="1"/>
      <w:marLeft w:val="0"/>
      <w:marRight w:val="0"/>
      <w:marTop w:val="0"/>
      <w:marBottom w:val="0"/>
      <w:divBdr>
        <w:top w:val="none" w:sz="0" w:space="0" w:color="auto"/>
        <w:left w:val="none" w:sz="0" w:space="0" w:color="auto"/>
        <w:bottom w:val="none" w:sz="0" w:space="0" w:color="auto"/>
        <w:right w:val="none" w:sz="0" w:space="0" w:color="auto"/>
      </w:divBdr>
    </w:div>
    <w:div w:id="1478497116">
      <w:bodyDiv w:val="1"/>
      <w:marLeft w:val="0"/>
      <w:marRight w:val="0"/>
      <w:marTop w:val="0"/>
      <w:marBottom w:val="0"/>
      <w:divBdr>
        <w:top w:val="none" w:sz="0" w:space="0" w:color="auto"/>
        <w:left w:val="none" w:sz="0" w:space="0" w:color="auto"/>
        <w:bottom w:val="none" w:sz="0" w:space="0" w:color="auto"/>
        <w:right w:val="none" w:sz="0" w:space="0" w:color="auto"/>
      </w:divBdr>
    </w:div>
    <w:div w:id="1519543601">
      <w:bodyDiv w:val="1"/>
      <w:marLeft w:val="0"/>
      <w:marRight w:val="0"/>
      <w:marTop w:val="0"/>
      <w:marBottom w:val="0"/>
      <w:divBdr>
        <w:top w:val="none" w:sz="0" w:space="0" w:color="auto"/>
        <w:left w:val="none" w:sz="0" w:space="0" w:color="auto"/>
        <w:bottom w:val="none" w:sz="0" w:space="0" w:color="auto"/>
        <w:right w:val="none" w:sz="0" w:space="0" w:color="auto"/>
      </w:divBdr>
    </w:div>
    <w:div w:id="1618835202">
      <w:bodyDiv w:val="1"/>
      <w:marLeft w:val="0"/>
      <w:marRight w:val="0"/>
      <w:marTop w:val="0"/>
      <w:marBottom w:val="0"/>
      <w:divBdr>
        <w:top w:val="none" w:sz="0" w:space="0" w:color="auto"/>
        <w:left w:val="none" w:sz="0" w:space="0" w:color="auto"/>
        <w:bottom w:val="none" w:sz="0" w:space="0" w:color="auto"/>
        <w:right w:val="none" w:sz="0" w:space="0" w:color="auto"/>
      </w:divBdr>
    </w:div>
    <w:div w:id="187761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ymhc.ngo/resources/people-first-languag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plainlanguage.gov/resources/articles/dash-writing-tips/" TargetMode="External"/><Relationship Id="rId7" Type="http://schemas.openxmlformats.org/officeDocument/2006/relationships/styles" Target="styles.xml"/><Relationship Id="rId12" Type="http://schemas.openxmlformats.org/officeDocument/2006/relationships/hyperlink" Target="https://knowledgetranslation.net/portfolios/intersectionality-and-kt/" TargetMode="External"/><Relationship Id="rId17" Type="http://schemas.openxmlformats.org/officeDocument/2006/relationships/hyperlink" Target="https://www.youtube.com/watch?v=PYaK1WphT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cdc.gov/other/pdf/everydaywordsforpublichealthcommunication.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s://www.the519.org/education-training/glossar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knowledgetranslation.net/portfolios/intersectionality-and-k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doi-org.myaccess.library.utoronto.ca/10.1186/s12939-014-0119-x" TargetMode="External"/><Relationship Id="rId1" Type="http://schemas.openxmlformats.org/officeDocument/2006/relationships/hyperlink" Target="https://doi.org/10.1017/s1742058x13000349"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Z:\KT\07%20Knowledge%20Synthesis\SPOR%20Evidence%20Alliance\15%20Templates\SPOR%20EA_Generic%20DocumentTemplate_4APR2018.dotx" TargetMode="External"/></Relationships>
</file>

<file path=word/theme/theme1.xml><?xml version="1.0" encoding="utf-8"?>
<a:theme xmlns:a="http://schemas.openxmlformats.org/drawingml/2006/main" name="Office Theme">
  <a:themeElements>
    <a:clrScheme name="CTFPHC">
      <a:dk1>
        <a:srgbClr val="000000"/>
      </a:dk1>
      <a:lt1>
        <a:srgbClr val="FFFFFF"/>
      </a:lt1>
      <a:dk2>
        <a:srgbClr val="000000"/>
      </a:dk2>
      <a:lt2>
        <a:srgbClr val="FFFFFF"/>
      </a:lt2>
      <a:accent1>
        <a:srgbClr val="C60651"/>
      </a:accent1>
      <a:accent2>
        <a:srgbClr val="007BC3"/>
      </a:accent2>
      <a:accent3>
        <a:srgbClr val="14B24B"/>
      </a:accent3>
      <a:accent4>
        <a:srgbClr val="560F27"/>
      </a:accent4>
      <a:accent5>
        <a:srgbClr val="0A5077"/>
      </a:accent5>
      <a:accent6>
        <a:srgbClr val="FDB83E"/>
      </a:accent6>
      <a:hlink>
        <a:srgbClr val="007BC3"/>
      </a:hlink>
      <a:folHlink>
        <a:srgbClr val="7F7F7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dd86614-e075-45fd-ad75-7be4b83b486d">E7YEJEDTSY7N-616-142</_dlc_DocId>
    <_dlc_DocIdUrl xmlns="ddd86614-e075-45fd-ad75-7be4b83b486d">
      <Url>https://goto.oahpp.ca/areas/ricn/teamsite/Implementation_Science_Knowledge_Translation/_layouts/DocIdRedir.aspx?ID=E7YEJEDTSY7N-616-142</Url>
      <Description>E7YEJEDTSY7N-616-142</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5C502226ABD20E419776EC59F13549DD" ma:contentTypeVersion="4" ma:contentTypeDescription="Create a new document." ma:contentTypeScope="" ma:versionID="6889fd06cac4880bbace2dbc8d93587f">
  <xsd:schema xmlns:xsd="http://www.w3.org/2001/XMLSchema" xmlns:xs="http://www.w3.org/2001/XMLSchema" xmlns:p="http://schemas.microsoft.com/office/2006/metadata/properties" xmlns:ns2="ddd86614-e075-45fd-ad75-7be4b83b486d" targetNamespace="http://schemas.microsoft.com/office/2006/metadata/properties" ma:root="true" ma:fieldsID="0d5952d3730e44bb7b599fd25b7a60a4" ns2:_="">
    <xsd:import namespace="ddd86614-e075-45fd-ad75-7be4b83b486d"/>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d86614-e075-45fd-ad75-7be4b83b486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38350-9134-45CE-9A81-881B472B509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ddd86614-e075-45fd-ad75-7be4b83b486d"/>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690EBB6-9E48-419F-B2B9-D05E3D04DA46}">
  <ds:schemaRefs>
    <ds:schemaRef ds:uri="http://schemas.microsoft.com/sharepoint/events"/>
  </ds:schemaRefs>
</ds:datastoreItem>
</file>

<file path=customXml/itemProps3.xml><?xml version="1.0" encoding="utf-8"?>
<ds:datastoreItem xmlns:ds="http://schemas.openxmlformats.org/officeDocument/2006/customXml" ds:itemID="{10721A11-0898-4E01-9D8A-3EB7DCBF4A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d86614-e075-45fd-ad75-7be4b83b48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05EF34-00C3-445C-85DA-F1DB0117F497}">
  <ds:schemaRefs>
    <ds:schemaRef ds:uri="http://schemas.microsoft.com/sharepoint/v3/contenttype/forms"/>
  </ds:schemaRefs>
</ds:datastoreItem>
</file>

<file path=customXml/itemProps5.xml><?xml version="1.0" encoding="utf-8"?>
<ds:datastoreItem xmlns:ds="http://schemas.openxmlformats.org/officeDocument/2006/customXml" ds:itemID="{07529348-D9E6-4B04-8CB7-62DA8228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 EA_Generic DocumentTemplate_4APR2018</Template>
  <TotalTime>11</TotalTime>
  <Pages>4</Pages>
  <Words>1363</Words>
  <Characters>7772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St. Michael's</Company>
  <LinksUpToDate>false</LinksUpToDate>
  <CharactersWithSpaces>9117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Wasifa Zarin</dc:creator>
  <cp:lastModifiedBy>Wasifa Zarin</cp:lastModifiedBy>
  <cp:revision>4</cp:revision>
  <cp:lastPrinted>2015-05-01T11:46:00Z</cp:lastPrinted>
  <dcterms:created xsi:type="dcterms:W3CDTF">2021-03-15T07:33:00Z</dcterms:created>
  <dcterms:modified xsi:type="dcterms:W3CDTF">2021-03-16T13:24:00Z</dcterms:modified>
</cp:coreProperties>
</file>